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A" w:rsidRDefault="001A06CA" w:rsidP="001A06CA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3D60" w:rsidRDefault="00113D60" w:rsidP="00620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A" w:rsidRDefault="001A06CA" w:rsidP="00620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A06CA" w:rsidRDefault="001A06CA" w:rsidP="00620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Экспертного совета при Уполномоченном по правам человека в Тверской области на тему: «О реализации прав жителей Тверской области на благоприятную окружающую среду»</w:t>
      </w:r>
    </w:p>
    <w:p w:rsidR="001A06CA" w:rsidRDefault="001A06CA" w:rsidP="001A06C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A" w:rsidRDefault="001A06CA" w:rsidP="00620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5BB">
        <w:rPr>
          <w:rFonts w:ascii="Times New Roman" w:hAnsi="Times New Roman" w:cs="Times New Roman"/>
          <w:sz w:val="28"/>
          <w:szCs w:val="28"/>
        </w:rPr>
        <w:t>г. Тверь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03A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8 июля 2016 года</w:t>
      </w:r>
    </w:p>
    <w:p w:rsidR="001A06CA" w:rsidRDefault="001A06CA" w:rsidP="001A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D60" w:rsidRDefault="00113D60" w:rsidP="001A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D60" w:rsidRDefault="00113D60" w:rsidP="001A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CA" w:rsidRPr="00A165BB" w:rsidRDefault="001A06CA" w:rsidP="001A0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BB">
        <w:rPr>
          <w:rFonts w:ascii="Times New Roman" w:hAnsi="Times New Roman" w:cs="Times New Roman"/>
          <w:b/>
          <w:sz w:val="28"/>
          <w:szCs w:val="28"/>
        </w:rPr>
        <w:t>РЕКОМЕНДОВАТЬ:</w:t>
      </w:r>
    </w:p>
    <w:p w:rsidR="001A06CA" w:rsidRDefault="001A06CA" w:rsidP="001A06C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A" w:rsidRPr="00D81D7C" w:rsidRDefault="001A06CA" w:rsidP="001A0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7C">
        <w:rPr>
          <w:rFonts w:ascii="Times New Roman" w:hAnsi="Times New Roman" w:cs="Times New Roman"/>
          <w:b/>
          <w:sz w:val="28"/>
          <w:szCs w:val="28"/>
        </w:rPr>
        <w:t xml:space="preserve">Правительству Тверской области </w:t>
      </w:r>
    </w:p>
    <w:p w:rsidR="001A06CA" w:rsidRDefault="001A06CA" w:rsidP="001A06C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Предпринять меры по увеличению количества стационарных и передвижных постов наблюдения за состоянием атмосферного воздуха на территории Тверской области в соответствии с требованиями ГОСТ 17.2.3.01-86 «Охрана природы. Атмосфера. Правила контроля качества воздуха населенных пунктов».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Совместно с администрациями муниципальных образований Калининского и Конаковского районов предусмотреть финансирование проведения работ по обводнению выработанных и ранее разработанных торфяных месторождений.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16F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16F7F">
        <w:rPr>
          <w:rFonts w:ascii="Times New Roman" w:eastAsia="Times New Roman" w:hAnsi="Times New Roman" w:cs="Times New Roman"/>
          <w:sz w:val="28"/>
          <w:szCs w:val="28"/>
        </w:rPr>
        <w:t xml:space="preserve">сохранения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>водного объекта озера Селигер</w:t>
      </w:r>
      <w:r w:rsidRPr="0071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включения </w:t>
      </w:r>
      <w:r w:rsidRPr="00716F7F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6F7F">
        <w:rPr>
          <w:rFonts w:ascii="Times New Roman" w:hAnsi="Times New Roman" w:cs="Times New Roman"/>
          <w:sz w:val="28"/>
          <w:szCs w:val="28"/>
        </w:rPr>
        <w:t xml:space="preserve"> на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6F7F">
        <w:rPr>
          <w:rFonts w:ascii="Times New Roman" w:hAnsi="Times New Roman" w:cs="Times New Roman"/>
          <w:sz w:val="28"/>
          <w:szCs w:val="28"/>
        </w:rPr>
        <w:t xml:space="preserve"> очистных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7F">
        <w:rPr>
          <w:rFonts w:ascii="Times New Roman" w:hAnsi="Times New Roman" w:cs="Times New Roman"/>
          <w:sz w:val="28"/>
          <w:szCs w:val="28"/>
        </w:rPr>
        <w:t xml:space="preserve">сооружений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16F7F">
        <w:rPr>
          <w:rFonts w:ascii="Times New Roman" w:hAnsi="Times New Roman" w:cs="Times New Roman"/>
          <w:sz w:val="28"/>
          <w:szCs w:val="28"/>
        </w:rPr>
        <w:t>Осташков в Федеральную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«Развитие водохозяйственного комплекса Российской Федерации»</w:t>
      </w:r>
      <w:r w:rsidRPr="00716F7F">
        <w:rPr>
          <w:rFonts w:ascii="Times New Roman" w:hAnsi="Times New Roman" w:cs="Times New Roman"/>
          <w:sz w:val="28"/>
          <w:szCs w:val="28"/>
        </w:rPr>
        <w:t>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06B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создания единой политики обращения с отходами, организации и осуществления деятельности по сбору, транспортированию, обработке, утилизации, обезвреживанию, размещению отходов принять меры по разработке и внедрению территориальной схемы обращения с отходами, в том числе с твердыми коммунальными отходами.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Рассмотреть вопросы проведения конкурсного отбора по выбору единого регионального оператора твердых бытовых отходов, утверждения единого тарифа на удаление твердых бытовых отходов.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Развивать межмуниципальное взаимодействие по вопросам санитарной очистки, удаления и размещения отходов.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Разработать систему мер нематериального поощрения предприятий, осуществляющих инвестиции в природоохранные технологии и применяющих экологический менеджмент.</w:t>
      </w:r>
    </w:p>
    <w:p w:rsidR="001A06CA" w:rsidRDefault="001A06CA" w:rsidP="001A06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3A5" w:rsidRDefault="006203A5" w:rsidP="001A06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D60" w:rsidRDefault="00113D60" w:rsidP="001A06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06CA" w:rsidRDefault="001A06CA" w:rsidP="006203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471D1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Управлению федеральной службы по надзору в сфере природопользования по Тверской области,</w:t>
      </w:r>
      <w:r w:rsidR="006203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Управлению федеральной службы по надзору в сфере защиты прав потребителей и благополучия человека в Тверской области,</w:t>
      </w:r>
      <w:r w:rsidR="006203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Министерству природных ресурсов и экологии Тверской области</w:t>
      </w:r>
    </w:p>
    <w:p w:rsidR="001A06CA" w:rsidRDefault="001A06CA" w:rsidP="001A06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A06CA" w:rsidRPr="00782D79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контроль за соблюдением предприятиями требований законодательства об охране атмосферного воздуха,</w:t>
      </w:r>
      <w:r w:rsidRPr="00F31869">
        <w:rPr>
          <w:rFonts w:ascii="Times New Roman" w:hAnsi="Times New Roman" w:cs="Times New Roman"/>
          <w:sz w:val="28"/>
          <w:szCs w:val="28"/>
        </w:rPr>
        <w:t xml:space="preserve"> </w:t>
      </w:r>
      <w:r w:rsidRPr="00782D79">
        <w:rPr>
          <w:rFonts w:ascii="Times New Roman" w:hAnsi="Times New Roman" w:cs="Times New Roman"/>
          <w:sz w:val="28"/>
          <w:szCs w:val="28"/>
        </w:rPr>
        <w:t>эксплуатаци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2D79">
        <w:rPr>
          <w:rFonts w:ascii="Times New Roman" w:hAnsi="Times New Roman" w:cs="Times New Roman"/>
          <w:sz w:val="28"/>
          <w:szCs w:val="28"/>
        </w:rPr>
        <w:t xml:space="preserve"> объектов размещения отход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D79">
        <w:rPr>
          <w:rFonts w:ascii="Times New Roman" w:hAnsi="Times New Roman" w:cs="Times New Roman"/>
          <w:sz w:val="28"/>
          <w:szCs w:val="28"/>
        </w:rPr>
        <w:t>в на территории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Усилить надзор за состоянием работы газового оборудования, сточной ливневой канализации крупных предприятий региона.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Внести в государственную программу Тверской   области «Управление природными ресурсами и охрана окружающей среды Тверской области» на 2017-2020 годы дополнения, касающиеся проведения комплексной ревизии всех скважин, стоящих на балансе поселений области.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 целью выявления нарушений требований природоохранного законодательства активизировать работу общественных экологических инспекторов на территории области. </w:t>
      </w:r>
    </w:p>
    <w:p w:rsidR="001A06CA" w:rsidRPr="00AF430C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4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430C">
        <w:rPr>
          <w:rFonts w:ascii="Times New Roman" w:hAnsi="Times New Roman" w:cs="Times New Roman"/>
          <w:sz w:val="28"/>
          <w:szCs w:val="28"/>
        </w:rPr>
        <w:t>нформировать население о состоянии окружающей природной среды, санитарно-эпидемиологической обстановке и чрезвычайных ситуациях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Размещать указанную информацию на </w:t>
      </w:r>
      <w:r w:rsidRPr="00AF430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F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в СМИ.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4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43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Активизировать работу по повышению уровня</w:t>
      </w:r>
      <w:r w:rsidRPr="00AF430C">
        <w:rPr>
          <w:rFonts w:ascii="Times New Roman" w:hAnsi="Times New Roman" w:cs="Times New Roman"/>
          <w:sz w:val="28"/>
          <w:szCs w:val="28"/>
        </w:rPr>
        <w:t xml:space="preserve"> экологической грамотности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Pr="00AF430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я, направленные</w:t>
      </w:r>
      <w:r w:rsidRPr="00AF430C">
        <w:rPr>
          <w:rFonts w:ascii="Times New Roman" w:hAnsi="Times New Roman" w:cs="Times New Roman"/>
          <w:sz w:val="28"/>
          <w:szCs w:val="28"/>
        </w:rPr>
        <w:t xml:space="preserve"> на повышение экологической грамотности населения Тверской области.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Министерству природных ресурсов и экологии Тверской области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6CA" w:rsidRPr="001A06CA" w:rsidRDefault="001A06CA" w:rsidP="001A06C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сохранения ландшафтного и биологического разнообразия принять меры по сохранению и развитию системы особо охраняемых природных территорий (ООПТ):</w:t>
      </w:r>
    </w:p>
    <w:p w:rsidR="001A06CA" w:rsidRPr="001A06CA" w:rsidRDefault="001A06CA" w:rsidP="001A06C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разработать и принять Стратегию развития системы особо охраняемых природных территорий Тверской области на период до 2020 года;</w:t>
      </w:r>
    </w:p>
    <w:p w:rsidR="001A06CA" w:rsidRPr="001A06CA" w:rsidRDefault="001A06CA" w:rsidP="001A06C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принять меры по реализации ранее разработанных проектов и научных обоснований ООПТ</w:t>
      </w:r>
      <w:r w:rsidR="006203A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«Национальный парк Селигер», природные парки «Исток реки Волги» и «Старицкие Ворота», водно-болотные угодья международного значения «</w:t>
      </w:r>
      <w:proofErr w:type="spellStart"/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Западнодвинье</w:t>
      </w:r>
      <w:proofErr w:type="spellEnd"/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» и «</w:t>
      </w:r>
      <w:proofErr w:type="spellStart"/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Улинское</w:t>
      </w:r>
      <w:proofErr w:type="spellEnd"/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Поозерье</w:t>
      </w:r>
      <w:proofErr w:type="spellEnd"/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», государственный природный заказник «Птичье Эльдорадо»;</w:t>
      </w:r>
    </w:p>
    <w:p w:rsidR="001A06CA" w:rsidRPr="001A06CA" w:rsidRDefault="001A06CA" w:rsidP="001A06C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образовать ООПТ регионального значения во всех местах обитания и произрастания объектов животного и растительного мира, занесенных в Красную книгу Тверской области;</w:t>
      </w:r>
    </w:p>
    <w:p w:rsidR="001A06CA" w:rsidRPr="001A06CA" w:rsidRDefault="001A06CA" w:rsidP="001A06C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организовать проведение работ по установлению границ и режима всех ООПТ регионального значения;</w:t>
      </w:r>
    </w:p>
    <w:p w:rsidR="001A06CA" w:rsidRPr="001A06CA" w:rsidRDefault="001A06CA" w:rsidP="001A06C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разработать рекомендации по опр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еделению ООПТ местного значения.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Организовать проведение работ по определению собственника земельных участков особо охраняемых природных территорий, в том числе кадастровых работ.</w:t>
      </w:r>
    </w:p>
    <w:p w:rsidR="001A06CA" w:rsidRPr="00AF430C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A" w:rsidRPr="00A93B2C" w:rsidRDefault="001A06CA" w:rsidP="001A06C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A93B2C">
        <w:rPr>
          <w:rFonts w:ascii="Times New Roman" w:hAnsi="Times New Roman" w:cs="Times New Roman"/>
          <w:b/>
          <w:sz w:val="28"/>
          <w:szCs w:val="28"/>
        </w:rPr>
        <w:t>Министерству топливно-энергетического комплекса и жилищно-коммунального хозяйства Тверской области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A" w:rsidRDefault="001A06CA" w:rsidP="001A06C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5E49">
        <w:rPr>
          <w:rFonts w:ascii="Times New Roman" w:hAnsi="Times New Roman" w:cs="Times New Roman"/>
          <w:sz w:val="28"/>
          <w:szCs w:val="28"/>
        </w:rPr>
        <w:t>1.</w:t>
      </w:r>
      <w:r w:rsidRPr="00FC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органами местного самоуправления принять меры по усилению контроля за состоянием систем </w:t>
      </w:r>
      <w:r w:rsidRPr="002C5E49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C5E4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C5E49">
        <w:rPr>
          <w:rFonts w:ascii="Times New Roman" w:hAnsi="Times New Roman" w:cs="Times New Roman"/>
          <w:sz w:val="28"/>
          <w:szCs w:val="28"/>
        </w:rPr>
        <w:t xml:space="preserve"> физического износа и энергетической эффективности объектов централизованных систем водоснабжения, водоотведения, объектов нецентрализованных систем водоснабжения</w:t>
      </w:r>
      <w:r>
        <w:t>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5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C5E49">
        <w:t xml:space="preserve"> </w:t>
      </w:r>
      <w:r w:rsidRPr="00FC5FA4">
        <w:rPr>
          <w:rFonts w:ascii="Times New Roman" w:hAnsi="Times New Roman" w:cs="Times New Roman"/>
          <w:sz w:val="28"/>
          <w:szCs w:val="28"/>
        </w:rPr>
        <w:t>В связи с высоки</w:t>
      </w:r>
      <w:r>
        <w:rPr>
          <w:rFonts w:ascii="Times New Roman" w:hAnsi="Times New Roman" w:cs="Times New Roman"/>
          <w:sz w:val="28"/>
          <w:szCs w:val="28"/>
        </w:rPr>
        <w:t>м уров</w:t>
      </w:r>
      <w:r w:rsidRPr="00FC5F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C5FA4">
        <w:rPr>
          <w:rFonts w:ascii="Times New Roman" w:hAnsi="Times New Roman" w:cs="Times New Roman"/>
          <w:sz w:val="28"/>
          <w:szCs w:val="28"/>
        </w:rPr>
        <w:t xml:space="preserve"> износа объектов коммунальной инфраструктуры и низк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C5FA4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C5FA4">
        <w:rPr>
          <w:rFonts w:ascii="Times New Roman" w:hAnsi="Times New Roman" w:cs="Times New Roman"/>
          <w:sz w:val="28"/>
          <w:szCs w:val="28"/>
        </w:rPr>
        <w:t xml:space="preserve">питьевой воды в системах централизованного водоснабжения населенных пунктов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FC5FA4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мероприятий по </w:t>
      </w:r>
      <w:r w:rsidRPr="00FC5FA4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5FA4">
        <w:rPr>
          <w:rFonts w:ascii="Times New Roman" w:hAnsi="Times New Roman" w:cs="Times New Roman"/>
          <w:sz w:val="28"/>
          <w:szCs w:val="28"/>
        </w:rPr>
        <w:t>,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5FA4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5FA4">
        <w:rPr>
          <w:rFonts w:ascii="Times New Roman" w:hAnsi="Times New Roman" w:cs="Times New Roman"/>
          <w:sz w:val="28"/>
          <w:szCs w:val="28"/>
        </w:rPr>
        <w:t xml:space="preserve"> объектов коммунальной инфраструктуры Тверской области.</w:t>
      </w:r>
    </w:p>
    <w:p w:rsidR="002D1810" w:rsidRPr="00FC5FA4" w:rsidRDefault="002D1810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A" w:rsidRPr="00AB0636" w:rsidRDefault="001A06CA" w:rsidP="001A06C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B0636">
        <w:rPr>
          <w:rFonts w:ascii="Times New Roman" w:hAnsi="Times New Roman" w:cs="Times New Roman"/>
          <w:b/>
          <w:sz w:val="28"/>
          <w:szCs w:val="28"/>
        </w:rPr>
        <w:t xml:space="preserve">Министерству транспорта Тверской области 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69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Оптимизировать схемы движения автотранспорта в городах и населенных пунктах области с использованием подземных и надземных переходов, продолжить работу по созданию парковок.</w:t>
      </w:r>
    </w:p>
    <w:p w:rsidR="002D1810" w:rsidRDefault="002D1810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6CA" w:rsidRPr="00AB0636" w:rsidRDefault="001A06CA" w:rsidP="001A06C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B0636">
        <w:rPr>
          <w:rFonts w:ascii="Times New Roman" w:hAnsi="Times New Roman" w:cs="Times New Roman"/>
          <w:b/>
          <w:sz w:val="28"/>
          <w:szCs w:val="28"/>
        </w:rPr>
        <w:t>Министерству лесного хозяйства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07CD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Усилить контроль за состоянием лесных массивов и лесопользованием:</w:t>
      </w:r>
      <w:r w:rsidRPr="000C5176">
        <w:rPr>
          <w:rFonts w:ascii="Times New Roman" w:hAnsi="Times New Roman" w:cs="Times New Roman"/>
          <w:sz w:val="28"/>
          <w:szCs w:val="28"/>
        </w:rPr>
        <w:t xml:space="preserve"> </w:t>
      </w:r>
      <w:r w:rsidRPr="00E7191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ведением</w:t>
      </w:r>
      <w:r w:rsidRPr="00E71919">
        <w:rPr>
          <w:rFonts w:ascii="Times New Roman" w:hAnsi="Times New Roman" w:cs="Times New Roman"/>
          <w:sz w:val="28"/>
          <w:szCs w:val="28"/>
        </w:rPr>
        <w:t xml:space="preserve"> сплошных санитарны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1919">
        <w:rPr>
          <w:rFonts w:ascii="Times New Roman" w:hAnsi="Times New Roman" w:cs="Times New Roman"/>
          <w:sz w:val="28"/>
          <w:szCs w:val="28"/>
        </w:rPr>
        <w:t xml:space="preserve"> вырубок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68E8">
        <w:rPr>
          <w:rFonts w:ascii="Times New Roman" w:hAnsi="Times New Roman" w:cs="Times New Roman"/>
          <w:sz w:val="28"/>
          <w:szCs w:val="28"/>
        </w:rPr>
        <w:t>работ по борьбе с вредителями и болезнями леса и улучшению санитарного состояния лесов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71919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едением </w:t>
      </w:r>
      <w:r w:rsidRPr="00E71919">
        <w:rPr>
          <w:rFonts w:ascii="Times New Roman" w:hAnsi="Times New Roman" w:cs="Times New Roman"/>
          <w:sz w:val="28"/>
          <w:szCs w:val="28"/>
        </w:rPr>
        <w:t>лесовосстановительны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191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Продолжать и развивать работу по проведению </w:t>
      </w:r>
      <w:r w:rsidRPr="00EC2755">
        <w:rPr>
          <w:rFonts w:ascii="Times New Roman" w:hAnsi="Times New Roman" w:cs="Times New Roman"/>
          <w:sz w:val="28"/>
          <w:szCs w:val="28"/>
        </w:rPr>
        <w:t>оперативно-профилактическ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C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предупреждение </w:t>
      </w:r>
      <w:r w:rsidRPr="00EC2755">
        <w:rPr>
          <w:rFonts w:ascii="Times New Roman" w:hAnsi="Times New Roman" w:cs="Times New Roman"/>
          <w:sz w:val="28"/>
          <w:szCs w:val="28"/>
        </w:rPr>
        <w:t>незаконны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275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C2755">
        <w:rPr>
          <w:rFonts w:ascii="Times New Roman" w:hAnsi="Times New Roman" w:cs="Times New Roman"/>
          <w:sz w:val="28"/>
          <w:szCs w:val="28"/>
        </w:rPr>
        <w:t xml:space="preserve"> на территории лесного фонда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6CA" w:rsidRPr="00703C44" w:rsidRDefault="001A06CA" w:rsidP="001A06C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03C44">
        <w:rPr>
          <w:rFonts w:ascii="Times New Roman" w:hAnsi="Times New Roman" w:cs="Times New Roman"/>
          <w:b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b/>
          <w:sz w:val="28"/>
          <w:szCs w:val="28"/>
        </w:rPr>
        <w:t>орода</w:t>
      </w:r>
      <w:r w:rsidRPr="00703C44">
        <w:rPr>
          <w:rFonts w:ascii="Times New Roman" w:hAnsi="Times New Roman" w:cs="Times New Roman"/>
          <w:b/>
          <w:sz w:val="28"/>
          <w:szCs w:val="28"/>
        </w:rPr>
        <w:t xml:space="preserve"> Твери </w:t>
      </w:r>
    </w:p>
    <w:p w:rsidR="001A06CA" w:rsidRPr="00894D96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A" w:rsidRPr="009C55AC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Рассмотреть вопрос о п</w:t>
      </w:r>
      <w:r w:rsidRPr="00430E0A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430E0A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го задания</w:t>
      </w:r>
      <w:r w:rsidRPr="00430E0A">
        <w:rPr>
          <w:rFonts w:ascii="Times New Roman" w:hAnsi="Times New Roman" w:cs="Times New Roman"/>
          <w:sz w:val="28"/>
          <w:szCs w:val="28"/>
        </w:rPr>
        <w:t xml:space="preserve"> на выполнение работ по актуализаци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0E0A">
        <w:rPr>
          <w:rFonts w:ascii="Times New Roman" w:hAnsi="Times New Roman" w:cs="Times New Roman"/>
          <w:sz w:val="28"/>
          <w:szCs w:val="28"/>
        </w:rPr>
        <w:t xml:space="preserve"> проекта рекультивации </w:t>
      </w:r>
      <w:r>
        <w:rPr>
          <w:rFonts w:ascii="Times New Roman" w:hAnsi="Times New Roman" w:cs="Times New Roman"/>
          <w:sz w:val="28"/>
          <w:szCs w:val="28"/>
        </w:rPr>
        <w:t>свалки</w:t>
      </w:r>
      <w:r w:rsidRPr="00430E0A">
        <w:rPr>
          <w:rFonts w:ascii="Times New Roman" w:hAnsi="Times New Roman" w:cs="Times New Roman"/>
          <w:sz w:val="28"/>
          <w:szCs w:val="28"/>
        </w:rPr>
        <w:t xml:space="preserve"> ТБО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087">
        <w:rPr>
          <w:rFonts w:ascii="Verdana" w:hAnsi="Verdana"/>
          <w:sz w:val="18"/>
          <w:szCs w:val="18"/>
        </w:rPr>
        <w:t xml:space="preserve"> </w:t>
      </w:r>
      <w:r w:rsidRPr="009C55A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расположенной на земельном участке по адресу: Тверская область, Калининский район, 13-й км </w:t>
      </w:r>
      <w:proofErr w:type="spellStart"/>
      <w:r w:rsidRPr="009C55AC">
        <w:rPr>
          <w:rStyle w:val="a4"/>
          <w:rFonts w:ascii="Times New Roman" w:hAnsi="Times New Roman" w:cs="Times New Roman"/>
          <w:i w:val="0"/>
          <w:sz w:val="28"/>
          <w:szCs w:val="28"/>
        </w:rPr>
        <w:t>Бежецкого</w:t>
      </w:r>
      <w:proofErr w:type="spellEnd"/>
      <w:r w:rsidRPr="009C55A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шоссе.</w:t>
      </w:r>
      <w:r w:rsidRPr="009C55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Усилить контроль за исполнением сроков и качеством реализации «</w:t>
      </w:r>
      <w:r w:rsidR="001D0AC4">
        <w:rPr>
          <w:rFonts w:ascii="Times New Roman" w:hAnsi="Times New Roman" w:cs="Times New Roman"/>
          <w:sz w:val="28"/>
          <w:szCs w:val="28"/>
        </w:rPr>
        <w:t xml:space="preserve">Инвестиционной программы ООО </w:t>
      </w:r>
      <w:r>
        <w:rPr>
          <w:rFonts w:ascii="Times New Roman" w:hAnsi="Times New Roman" w:cs="Times New Roman"/>
          <w:sz w:val="28"/>
          <w:szCs w:val="28"/>
        </w:rPr>
        <w:t xml:space="preserve">«Тверь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Водоканал»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период 2017-2019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3A5" w:rsidRDefault="006203A5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63FE7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Тверской области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Осуществлять контроль за состоянием систем центрального хозяйственно-питьевого водоснабжения, за своевременностью проведения капитального ремонта водопроводных сетей, внедрением высокоэффективных систем водоподготовки.</w:t>
      </w:r>
    </w:p>
    <w:p w:rsidR="001A06CA" w:rsidRDefault="001A06CA" w:rsidP="001A06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Главам муниципальных образований рассмотреть вопросы: создания комиссий по добыче подземных вод и обеспечению населения качественной питьевой водой;</w:t>
      </w:r>
      <w:r w:rsidRPr="00B92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передачи на баланс поселений бесхозных водозаборных </w:t>
      </w:r>
      <w:r>
        <w:rPr>
          <w:sz w:val="28"/>
          <w:szCs w:val="28"/>
        </w:rPr>
        <w:lastRenderedPageBreak/>
        <w:t>сооружений с оценкой дальнейшего механизма действий; разработки мероприятий</w:t>
      </w:r>
      <w:r w:rsidRPr="00B600A4">
        <w:rPr>
          <w:sz w:val="28"/>
          <w:szCs w:val="28"/>
        </w:rPr>
        <w:t xml:space="preserve"> по установлению границ зон санитарной охраны </w:t>
      </w:r>
      <w:r>
        <w:rPr>
          <w:sz w:val="28"/>
          <w:szCs w:val="28"/>
        </w:rPr>
        <w:t>водозаборов</w:t>
      </w:r>
      <w:r w:rsidRPr="00B600A4">
        <w:rPr>
          <w:sz w:val="28"/>
          <w:szCs w:val="28"/>
        </w:rPr>
        <w:t xml:space="preserve"> подземн</w:t>
      </w:r>
      <w:r>
        <w:rPr>
          <w:sz w:val="28"/>
          <w:szCs w:val="28"/>
        </w:rPr>
        <w:t>ых</w:t>
      </w:r>
      <w:r w:rsidRPr="00B600A4">
        <w:rPr>
          <w:sz w:val="28"/>
          <w:szCs w:val="28"/>
        </w:rPr>
        <w:t xml:space="preserve"> </w:t>
      </w:r>
      <w:r>
        <w:rPr>
          <w:sz w:val="28"/>
          <w:szCs w:val="28"/>
        </w:rPr>
        <w:t>вод</w:t>
      </w:r>
      <w:r w:rsidRPr="00B600A4">
        <w:rPr>
          <w:sz w:val="28"/>
          <w:szCs w:val="28"/>
        </w:rPr>
        <w:t>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 При планировании мероприятий по</w:t>
      </w:r>
      <w:r w:rsidRPr="0067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удалению снега с дорожных покрытий в зимний период инициировать применение альтернативных реагентов.</w:t>
      </w:r>
    </w:p>
    <w:p w:rsidR="001A06CA" w:rsidRPr="00DF16DC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Контролировать вопросы размещения объектов по переработке и обезвреживанию отходов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мусоросжигающие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мусороперерабатывающие заводы) с учетом заключения государственной экологической экспертизы.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43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Предпринять меры, направленные на со</w:t>
      </w:r>
      <w:r w:rsidRPr="00430E0A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30E0A">
        <w:rPr>
          <w:rFonts w:ascii="Times New Roman" w:hAnsi="Times New Roman" w:cs="Times New Roman"/>
          <w:sz w:val="28"/>
          <w:szCs w:val="28"/>
        </w:rPr>
        <w:t xml:space="preserve"> для управляющих компаний, ТСЖ, ЖСК  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30E0A">
        <w:rPr>
          <w:rFonts w:ascii="Times New Roman" w:hAnsi="Times New Roman" w:cs="Times New Roman"/>
          <w:sz w:val="28"/>
          <w:szCs w:val="28"/>
        </w:rPr>
        <w:t xml:space="preserve"> организации   селективного и раздельного сбора коммунальных отходов, а также сет</w:t>
      </w:r>
      <w:r>
        <w:rPr>
          <w:rFonts w:ascii="Times New Roman" w:hAnsi="Times New Roman" w:cs="Times New Roman"/>
          <w:sz w:val="28"/>
          <w:szCs w:val="28"/>
        </w:rPr>
        <w:t>и пунктов приема и сбора</w:t>
      </w:r>
      <w:r w:rsidRPr="00430E0A">
        <w:rPr>
          <w:rFonts w:ascii="Times New Roman" w:hAnsi="Times New Roman" w:cs="Times New Roman"/>
          <w:sz w:val="28"/>
          <w:szCs w:val="28"/>
        </w:rPr>
        <w:t xml:space="preserve"> бумаги, картона, автомобильных шин, стекла, полимеров и пр. с целью дальнейшей реализации их в качестве вторичного сырья.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Информировать население об имеющихся на территории муниципалитета особо охраняемых природных территориях, границах и размерах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зон, прибрежных защитных полосах, береговых полосах водных объектов, санитарно-защитных зонах автомобильных и железнодорожных дорог, зеленых зонах городов.</w:t>
      </w:r>
    </w:p>
    <w:p w:rsidR="006203A5" w:rsidRDefault="001A06CA" w:rsidP="006203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>
        <w:rPr>
          <w:rFonts w:ascii="Times New Roman" w:hAnsi="Times New Roman" w:cs="Times New Roman"/>
          <w:sz w:val="28"/>
          <w:szCs w:val="28"/>
        </w:rPr>
        <w:tab/>
      </w: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Образовать и развивать систему особо охраняемых природных территорий местного значения</w:t>
      </w:r>
      <w:r w:rsidR="006203A5">
        <w:rPr>
          <w:rFonts w:ascii="Times New Roman" w:eastAsiaTheme="minorHAnsi" w:hAnsi="Times New Roman" w:cs="Times New Roman"/>
          <w:sz w:val="28"/>
          <w:szCs w:val="28"/>
          <w:lang w:eastAsia="en-US"/>
        </w:rPr>
        <w:t>: л</w:t>
      </w: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андшафтные парки</w:t>
      </w:r>
      <w:r w:rsidR="006203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риродные </w:t>
      </w:r>
      <w:proofErr w:type="gramStart"/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резерваты</w:t>
      </w:r>
      <w:r w:rsidR="00620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03A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>риродные</w:t>
      </w:r>
      <w:proofErr w:type="gramEnd"/>
      <w:r w:rsidRPr="001A0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памятники</w:t>
      </w:r>
      <w:r w:rsidR="006203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Обеспечить условия для проведения учебных экскурсий, прогулочного отдыха населения на территории памятников природы местного значения.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DF16DC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при органе исполнительной власти </w:t>
      </w:r>
      <w:r w:rsidRPr="00DF16DC"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6DC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6DC">
        <w:rPr>
          <w:rFonts w:ascii="Times New Roman" w:hAnsi="Times New Roman" w:cs="Times New Roman"/>
          <w:sz w:val="28"/>
          <w:szCs w:val="28"/>
        </w:rPr>
        <w:t xml:space="preserve"> наблюдательны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6D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16DC">
        <w:rPr>
          <w:rFonts w:ascii="Times New Roman" w:hAnsi="Times New Roman" w:cs="Times New Roman"/>
          <w:sz w:val="28"/>
          <w:szCs w:val="28"/>
        </w:rPr>
        <w:t xml:space="preserve"> по контролю за соблюдением экологических норм и правил</w:t>
      </w:r>
      <w:r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</w:t>
      </w:r>
      <w:r w:rsidRPr="00DF16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6CA" w:rsidRDefault="001A06C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A" w:rsidRPr="00703C44" w:rsidRDefault="000115DA" w:rsidP="001A06CA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A06CA">
        <w:rPr>
          <w:rFonts w:ascii="Times New Roman" w:hAnsi="Times New Roman" w:cs="Times New Roman"/>
          <w:b/>
          <w:sz w:val="28"/>
          <w:szCs w:val="28"/>
        </w:rPr>
        <w:t>.</w:t>
      </w:r>
      <w:r w:rsidR="001A06CA" w:rsidRPr="00703C44">
        <w:rPr>
          <w:rFonts w:ascii="Times New Roman" w:hAnsi="Times New Roman" w:cs="Times New Roman"/>
          <w:b/>
          <w:sz w:val="28"/>
          <w:szCs w:val="28"/>
        </w:rPr>
        <w:t xml:space="preserve"> Общественным организациям Тверской области по охране окружающей среды</w:t>
      </w:r>
    </w:p>
    <w:p w:rsidR="001A06CA" w:rsidRDefault="001A06CA" w:rsidP="001A06C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06CA" w:rsidRDefault="000115D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A06CA">
        <w:rPr>
          <w:rFonts w:ascii="Times New Roman" w:hAnsi="Times New Roman" w:cs="Times New Roman"/>
          <w:sz w:val="28"/>
          <w:szCs w:val="28"/>
        </w:rPr>
        <w:t>1. Активизировать деятельность по защите прав граждан на благоприятную окружающую среду, особенно в области природопользования (незаконная вырубка лесов, несанкционированные свалки и т.д.).</w:t>
      </w:r>
    </w:p>
    <w:p w:rsidR="001A06CA" w:rsidRPr="003B6492" w:rsidRDefault="000115DA" w:rsidP="001A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A06CA">
        <w:rPr>
          <w:rFonts w:ascii="Times New Roman" w:hAnsi="Times New Roman" w:cs="Times New Roman"/>
          <w:sz w:val="28"/>
          <w:szCs w:val="28"/>
        </w:rPr>
        <w:t>.2. Развивать работу по проведению правового экологического просвещения посредством проведения семинар</w:t>
      </w:r>
      <w:r w:rsidR="001D0AC4">
        <w:rPr>
          <w:rFonts w:ascii="Times New Roman" w:hAnsi="Times New Roman" w:cs="Times New Roman"/>
          <w:sz w:val="28"/>
          <w:szCs w:val="28"/>
        </w:rPr>
        <w:t xml:space="preserve">ов, встреч, «круглых столов» и </w:t>
      </w:r>
      <w:r w:rsidR="001A06CA">
        <w:rPr>
          <w:rFonts w:ascii="Times New Roman" w:hAnsi="Times New Roman" w:cs="Times New Roman"/>
          <w:sz w:val="28"/>
          <w:szCs w:val="28"/>
        </w:rPr>
        <w:t>других мероприятий для учащихся образовательных учреждений, иных групп населения совместно с органами исполнительной власти, надзорными органами, представителями научного сообщества.</w:t>
      </w:r>
    </w:p>
    <w:sectPr w:rsidR="001A06CA" w:rsidRPr="003B6492" w:rsidSect="006203A5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55E3"/>
    <w:multiLevelType w:val="hybridMultilevel"/>
    <w:tmpl w:val="0AF4B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C5744"/>
    <w:multiLevelType w:val="hybridMultilevel"/>
    <w:tmpl w:val="841CCD04"/>
    <w:lvl w:ilvl="0" w:tplc="B532D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63"/>
    <w:rsid w:val="000115DA"/>
    <w:rsid w:val="00113D60"/>
    <w:rsid w:val="001A06CA"/>
    <w:rsid w:val="001D0AC4"/>
    <w:rsid w:val="002D1810"/>
    <w:rsid w:val="00491063"/>
    <w:rsid w:val="006203A5"/>
    <w:rsid w:val="009C55AC"/>
    <w:rsid w:val="00A0620E"/>
    <w:rsid w:val="00A23844"/>
    <w:rsid w:val="00A84C9A"/>
    <w:rsid w:val="00F307B9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2119-0EC1-4087-92F3-B5B0E6F5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CA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1A06CA"/>
    <w:rPr>
      <w:i/>
      <w:iCs/>
    </w:rPr>
  </w:style>
  <w:style w:type="paragraph" w:customStyle="1" w:styleId="Default">
    <w:name w:val="Default"/>
    <w:rsid w:val="001A0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Пищулина Ольга Ивановна</dc:creator>
  <cp:keywords/>
  <dc:description/>
  <cp:lastModifiedBy>Пищулина Ольга Ивановна</cp:lastModifiedBy>
  <cp:revision>10</cp:revision>
  <cp:lastPrinted>2016-08-22T09:09:00Z</cp:lastPrinted>
  <dcterms:created xsi:type="dcterms:W3CDTF">2016-07-07T06:11:00Z</dcterms:created>
  <dcterms:modified xsi:type="dcterms:W3CDTF">2016-08-23T06:24:00Z</dcterms:modified>
</cp:coreProperties>
</file>