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8D" w:rsidRDefault="0014708D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4EF" w:rsidRDefault="001C04EF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D3">
        <w:rPr>
          <w:rFonts w:ascii="Times New Roman" w:hAnsi="Times New Roman" w:cs="Times New Roman"/>
          <w:b/>
          <w:sz w:val="28"/>
          <w:szCs w:val="28"/>
        </w:rPr>
        <w:t>РЕЗОЛЮЦИЯ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«круглого стола» </w:t>
      </w:r>
    </w:p>
    <w:p w:rsidR="001C04EF" w:rsidRDefault="001C04EF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7C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Тверской области </w:t>
      </w:r>
    </w:p>
    <w:p w:rsidR="001C04EF" w:rsidRDefault="001C04EF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D3"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4EF">
        <w:rPr>
          <w:rFonts w:ascii="Times New Roman" w:hAnsi="Times New Roman" w:cs="Times New Roman"/>
          <w:b/>
          <w:sz w:val="28"/>
          <w:szCs w:val="28"/>
        </w:rPr>
        <w:t>«Правовое просвещение населения как гарантия реализации прав граждан»</w:t>
      </w:r>
    </w:p>
    <w:p w:rsidR="00A25F01" w:rsidRDefault="00A25F01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02" w:rsidRDefault="00727002" w:rsidP="001C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EF" w:rsidRDefault="00A25F01" w:rsidP="001C0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04EF">
        <w:rPr>
          <w:rFonts w:ascii="Times New Roman" w:hAnsi="Times New Roman" w:cs="Times New Roman"/>
          <w:b/>
          <w:sz w:val="28"/>
          <w:szCs w:val="28"/>
        </w:rPr>
        <w:t xml:space="preserve">3 ноября 2017 г.                                                                      </w:t>
      </w:r>
      <w:r w:rsidR="004D550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C04EF">
        <w:rPr>
          <w:rFonts w:ascii="Times New Roman" w:hAnsi="Times New Roman" w:cs="Times New Roman"/>
          <w:b/>
          <w:sz w:val="28"/>
          <w:szCs w:val="28"/>
        </w:rPr>
        <w:t xml:space="preserve">             г. Тверь</w:t>
      </w:r>
    </w:p>
    <w:p w:rsidR="002A060E" w:rsidRDefault="002A060E" w:rsidP="001C0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4EF" w:rsidRPr="00281CD3" w:rsidRDefault="001C04EF" w:rsidP="001C0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87B" w:rsidRPr="00AE4F37" w:rsidRDefault="00A7287B" w:rsidP="00A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2017 года в Тверской области под эгидой Уполномоченного по права</w:t>
      </w:r>
      <w:r w:rsidR="004540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человека в Тверской области состоялся «Правовой марафон для пенсионеров», </w:t>
      </w:r>
      <w:r w:rsidR="00AE4F37">
        <w:rPr>
          <w:rFonts w:ascii="Times New Roman" w:hAnsi="Times New Roman" w:cs="Times New Roman"/>
          <w:sz w:val="28"/>
          <w:szCs w:val="28"/>
        </w:rPr>
        <w:t>партнерами которого стали Управление Министерства юстиции России по Тверской области, Министерство социальной защиты населения Тверской области, ГУ-Отделение Пенсионного фонда РФ по Тверской области, Адвокатская палата Тверской области, органы местного самоуправления, обществ</w:t>
      </w:r>
      <w:r w:rsidR="00991B16">
        <w:rPr>
          <w:rFonts w:ascii="Times New Roman" w:hAnsi="Times New Roman" w:cs="Times New Roman"/>
          <w:sz w:val="28"/>
          <w:szCs w:val="28"/>
        </w:rPr>
        <w:t>енные помощники Уполномоченного и другие участники мероприятий.</w:t>
      </w:r>
    </w:p>
    <w:p w:rsidR="00A7287B" w:rsidRDefault="000C3F12" w:rsidP="00A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7287B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марафона были направлены на оказание практической помощи жителям региона: разъяснение населению норм действующего законодательства, основ правового поведения, способ</w:t>
      </w:r>
      <w:r w:rsidR="003E07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защиты прав в различных сферах.</w:t>
      </w:r>
    </w:p>
    <w:p w:rsidR="00A7287B" w:rsidRDefault="00A7287B" w:rsidP="00A7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встретил положительный отклик жителей </w:t>
      </w:r>
      <w:r w:rsidR="000C3F1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что свидетельствует о высокой </w:t>
      </w:r>
      <w:r w:rsidR="000C3F12">
        <w:rPr>
          <w:rFonts w:ascii="Times New Roman" w:hAnsi="Times New Roman" w:cs="Times New Roman"/>
          <w:sz w:val="28"/>
          <w:szCs w:val="28"/>
        </w:rPr>
        <w:t xml:space="preserve">и повсеместной </w:t>
      </w:r>
      <w:r>
        <w:rPr>
          <w:rFonts w:ascii="Times New Roman" w:hAnsi="Times New Roman" w:cs="Times New Roman"/>
          <w:sz w:val="28"/>
          <w:szCs w:val="28"/>
        </w:rPr>
        <w:t>потребности населения в получении правовой информации.</w:t>
      </w:r>
    </w:p>
    <w:p w:rsidR="001C04EF" w:rsidRPr="00D9251C" w:rsidRDefault="00991B16" w:rsidP="00CC0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законодательства, о</w:t>
      </w:r>
      <w:r w:rsidR="00A7287B">
        <w:rPr>
          <w:rFonts w:ascii="Times New Roman" w:hAnsi="Times New Roman" w:cs="Times New Roman"/>
          <w:sz w:val="28"/>
          <w:szCs w:val="28"/>
        </w:rPr>
        <w:t>сновываясь на опыте проведения «Правового марафона для пенсионеров», в</w:t>
      </w:r>
      <w:r w:rsidR="001C04EF" w:rsidRPr="00B10E5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C3F12" w:rsidRPr="0066332B">
        <w:rPr>
          <w:rFonts w:ascii="Times New Roman" w:hAnsi="Times New Roman" w:cs="Times New Roman"/>
          <w:sz w:val="28"/>
          <w:szCs w:val="28"/>
        </w:rPr>
        <w:t xml:space="preserve">повышения уровня правового </w:t>
      </w:r>
      <w:r w:rsidR="000C3F12">
        <w:rPr>
          <w:rFonts w:ascii="Times New Roman" w:hAnsi="Times New Roman" w:cs="Times New Roman"/>
          <w:sz w:val="28"/>
          <w:szCs w:val="28"/>
        </w:rPr>
        <w:t>сознания</w:t>
      </w:r>
      <w:r w:rsidR="000C3F12" w:rsidRPr="0066332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0C3F12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1C04EF" w:rsidRPr="00B10E52">
        <w:rPr>
          <w:rFonts w:ascii="Times New Roman" w:hAnsi="Times New Roman" w:cs="Times New Roman"/>
          <w:sz w:val="28"/>
          <w:szCs w:val="28"/>
        </w:rPr>
        <w:t xml:space="preserve">решения системных проблем в </w:t>
      </w:r>
      <w:r w:rsidR="001C04EF">
        <w:rPr>
          <w:rFonts w:ascii="Times New Roman" w:hAnsi="Times New Roman" w:cs="Times New Roman"/>
          <w:sz w:val="28"/>
          <w:szCs w:val="28"/>
        </w:rPr>
        <w:t>сфере правового просвещения</w:t>
      </w:r>
      <w:r w:rsidR="00E467EE">
        <w:rPr>
          <w:rFonts w:ascii="Times New Roman" w:hAnsi="Times New Roman" w:cs="Times New Roman"/>
          <w:sz w:val="28"/>
          <w:szCs w:val="28"/>
        </w:rPr>
        <w:t xml:space="preserve">, </w:t>
      </w:r>
      <w:r w:rsidR="00E467EE" w:rsidRPr="0066332B">
        <w:rPr>
          <w:rStyle w:val="companyname"/>
          <w:rFonts w:ascii="Times New Roman" w:hAnsi="Times New Roman" w:cs="Times New Roman"/>
          <w:sz w:val="28"/>
          <w:szCs w:val="28"/>
        </w:rPr>
        <w:t xml:space="preserve">создания </w:t>
      </w:r>
      <w:r w:rsidR="0045402D">
        <w:rPr>
          <w:rStyle w:val="companyname"/>
          <w:rFonts w:ascii="Times New Roman" w:hAnsi="Times New Roman" w:cs="Times New Roman"/>
          <w:sz w:val="28"/>
          <w:szCs w:val="28"/>
        </w:rPr>
        <w:t xml:space="preserve">в </w:t>
      </w:r>
      <w:r w:rsidR="00AE4F37">
        <w:rPr>
          <w:rStyle w:val="companyname"/>
          <w:rFonts w:ascii="Times New Roman" w:hAnsi="Times New Roman" w:cs="Times New Roman"/>
          <w:sz w:val="28"/>
          <w:szCs w:val="28"/>
        </w:rPr>
        <w:t>Тверской области</w:t>
      </w:r>
      <w:r w:rsidR="0045402D">
        <w:rPr>
          <w:rStyle w:val="companyname"/>
          <w:rFonts w:ascii="Times New Roman" w:hAnsi="Times New Roman" w:cs="Times New Roman"/>
          <w:sz w:val="28"/>
          <w:szCs w:val="28"/>
        </w:rPr>
        <w:t xml:space="preserve"> </w:t>
      </w:r>
      <w:r w:rsidR="00E467EE" w:rsidRPr="0066332B">
        <w:rPr>
          <w:rFonts w:ascii="Times New Roman" w:hAnsi="Times New Roman" w:cs="Times New Roman"/>
          <w:sz w:val="28"/>
          <w:szCs w:val="28"/>
        </w:rPr>
        <w:t>единой системы формиров</w:t>
      </w:r>
      <w:r w:rsidR="00E467EE">
        <w:rPr>
          <w:rFonts w:ascii="Times New Roman" w:hAnsi="Times New Roman" w:cs="Times New Roman"/>
          <w:sz w:val="28"/>
          <w:szCs w:val="28"/>
        </w:rPr>
        <w:t xml:space="preserve">ания правового </w:t>
      </w:r>
      <w:r w:rsidR="00A255F0">
        <w:rPr>
          <w:rFonts w:ascii="Times New Roman" w:hAnsi="Times New Roman" w:cs="Times New Roman"/>
          <w:sz w:val="28"/>
          <w:szCs w:val="28"/>
        </w:rPr>
        <w:t>поведения</w:t>
      </w:r>
      <w:r w:rsidR="00E467EE">
        <w:rPr>
          <w:rFonts w:ascii="Times New Roman" w:hAnsi="Times New Roman" w:cs="Times New Roman"/>
          <w:sz w:val="28"/>
          <w:szCs w:val="28"/>
        </w:rPr>
        <w:t xml:space="preserve"> </w:t>
      </w:r>
      <w:r w:rsidR="003E07E9">
        <w:rPr>
          <w:rFonts w:ascii="Times New Roman" w:hAnsi="Times New Roman" w:cs="Times New Roman"/>
          <w:sz w:val="28"/>
          <w:szCs w:val="28"/>
        </w:rPr>
        <w:t>населения</w:t>
      </w:r>
      <w:r w:rsidR="003E07E9" w:rsidRPr="001C04EF">
        <w:rPr>
          <w:rFonts w:ascii="Times New Roman" w:hAnsi="Times New Roman" w:cs="Times New Roman"/>
          <w:sz w:val="28"/>
          <w:szCs w:val="28"/>
        </w:rPr>
        <w:t xml:space="preserve"> </w:t>
      </w:r>
      <w:r w:rsidR="00106C8E" w:rsidRPr="001C04EF">
        <w:rPr>
          <w:rFonts w:ascii="Times New Roman" w:hAnsi="Times New Roman" w:cs="Times New Roman"/>
          <w:sz w:val="28"/>
          <w:szCs w:val="28"/>
        </w:rPr>
        <w:t>как гаранти</w:t>
      </w:r>
      <w:r w:rsidR="00106C8E">
        <w:rPr>
          <w:rFonts w:ascii="Times New Roman" w:hAnsi="Times New Roman" w:cs="Times New Roman"/>
          <w:sz w:val="28"/>
          <w:szCs w:val="28"/>
        </w:rPr>
        <w:t>и</w:t>
      </w:r>
      <w:r w:rsidR="00106C8E" w:rsidRPr="001C04EF">
        <w:rPr>
          <w:rFonts w:ascii="Times New Roman" w:hAnsi="Times New Roman" w:cs="Times New Roman"/>
          <w:sz w:val="28"/>
          <w:szCs w:val="28"/>
        </w:rPr>
        <w:t xml:space="preserve"> реализации прав граждан</w:t>
      </w:r>
      <w:r w:rsidR="00106C8E">
        <w:rPr>
          <w:rFonts w:ascii="Times New Roman" w:hAnsi="Times New Roman" w:cs="Times New Roman"/>
          <w:sz w:val="28"/>
          <w:szCs w:val="28"/>
        </w:rPr>
        <w:t xml:space="preserve">, </w:t>
      </w:r>
      <w:r w:rsidR="001C04EF" w:rsidRPr="00B10E5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04EF">
        <w:rPr>
          <w:rFonts w:ascii="Times New Roman" w:hAnsi="Times New Roman" w:cs="Times New Roman"/>
          <w:sz w:val="28"/>
          <w:szCs w:val="28"/>
        </w:rPr>
        <w:t xml:space="preserve">«круглого стола» </w:t>
      </w:r>
      <w:r w:rsidR="001C04EF" w:rsidRPr="00D9251C">
        <w:rPr>
          <w:rFonts w:ascii="Times New Roman" w:hAnsi="Times New Roman" w:cs="Times New Roman"/>
          <w:b/>
          <w:sz w:val="28"/>
          <w:szCs w:val="28"/>
        </w:rPr>
        <w:t>считают необходимым:</w:t>
      </w:r>
    </w:p>
    <w:p w:rsidR="00A25F01" w:rsidRDefault="00A25F01" w:rsidP="00CC0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93" w:rsidRDefault="00D9251C" w:rsidP="00CC0559">
      <w:pPr>
        <w:pStyle w:val="a4"/>
        <w:tabs>
          <w:tab w:val="left" w:pos="993"/>
        </w:tabs>
        <w:ind w:left="0"/>
      </w:pPr>
      <w:r w:rsidRPr="00D9251C">
        <w:rPr>
          <w:b/>
          <w:lang w:val="en-US"/>
        </w:rPr>
        <w:t>I</w:t>
      </w:r>
      <w:r w:rsidRPr="00D9251C">
        <w:rPr>
          <w:b/>
        </w:rPr>
        <w:t>.</w:t>
      </w:r>
      <w:r>
        <w:t xml:space="preserve"> Р</w:t>
      </w:r>
      <w:r w:rsidR="008D07B7">
        <w:t>екомендовать</w:t>
      </w:r>
      <w:r w:rsidR="008D07B7" w:rsidRPr="0066332B">
        <w:t xml:space="preserve"> Правительству Тверской области</w:t>
      </w:r>
      <w:r w:rsidR="00210093">
        <w:t xml:space="preserve"> совместно </w:t>
      </w:r>
      <w:proofErr w:type="gramStart"/>
      <w:r w:rsidR="00210093">
        <w:t xml:space="preserve">с </w:t>
      </w:r>
      <w:r w:rsidR="008D07B7" w:rsidRPr="0066332B">
        <w:t xml:space="preserve"> </w:t>
      </w:r>
      <w:r w:rsidR="00210093">
        <w:t>Управление</w:t>
      </w:r>
      <w:r>
        <w:t>м</w:t>
      </w:r>
      <w:proofErr w:type="gramEnd"/>
      <w:r w:rsidR="00210093">
        <w:t xml:space="preserve"> Министерства юстиции России по Тверской области </w:t>
      </w:r>
      <w:r w:rsidR="008D07B7" w:rsidRPr="00210093">
        <w:rPr>
          <w:b/>
        </w:rPr>
        <w:t>разработать региональную программу правового просвещения населения Тверской области</w:t>
      </w:r>
      <w:r w:rsidR="00CC0559">
        <w:rPr>
          <w:b/>
        </w:rPr>
        <w:t xml:space="preserve">, </w:t>
      </w:r>
      <w:r w:rsidR="00CC0559" w:rsidRPr="00CC0559">
        <w:t xml:space="preserve">основными задачами которой </w:t>
      </w:r>
      <w:r w:rsidR="00CC0559">
        <w:t>станут:</w:t>
      </w:r>
    </w:p>
    <w:p w:rsidR="00CC0559" w:rsidRPr="00CC0559" w:rsidRDefault="00CC0559" w:rsidP="00CC0559">
      <w:pPr>
        <w:pStyle w:val="a4"/>
        <w:ind w:left="0"/>
      </w:pPr>
      <w:r w:rsidRPr="00D9251C">
        <w:rPr>
          <w:b/>
        </w:rPr>
        <w:t>-</w:t>
      </w:r>
      <w:r w:rsidR="00D9251C">
        <w:t xml:space="preserve"> </w:t>
      </w:r>
      <w:r>
        <w:t xml:space="preserve">повышение уровня правового сознания и </w:t>
      </w:r>
      <w:r w:rsidR="00A255F0">
        <w:t>правовой</w:t>
      </w:r>
      <w:r>
        <w:t xml:space="preserve"> культуры жителей области;</w:t>
      </w:r>
    </w:p>
    <w:p w:rsidR="00210093" w:rsidRDefault="00CC0559" w:rsidP="00CC0559">
      <w:pPr>
        <w:pStyle w:val="a4"/>
        <w:ind w:left="0"/>
      </w:pPr>
      <w:r w:rsidRPr="00CC0559">
        <w:rPr>
          <w:b/>
        </w:rPr>
        <w:t>-</w:t>
      </w:r>
      <w:r w:rsidR="00D9251C">
        <w:rPr>
          <w:b/>
        </w:rPr>
        <w:t xml:space="preserve"> </w:t>
      </w:r>
      <w:r>
        <w:t>с</w:t>
      </w:r>
      <w:r w:rsidR="00210093">
        <w:t xml:space="preserve">оздание единой системы </w:t>
      </w:r>
      <w:r w:rsidR="00A7287B">
        <w:t>п</w:t>
      </w:r>
      <w:r w:rsidR="00210093">
        <w:t>равового просвещения, обучения и воспитания</w:t>
      </w:r>
      <w:r>
        <w:t xml:space="preserve"> населения </w:t>
      </w:r>
      <w:r w:rsidR="00D9251C">
        <w:t>Т</w:t>
      </w:r>
      <w:r>
        <w:t>верской области;</w:t>
      </w:r>
    </w:p>
    <w:p w:rsidR="00210093" w:rsidRDefault="00CC0559" w:rsidP="00CC0559">
      <w:pPr>
        <w:pStyle w:val="a4"/>
        <w:ind w:left="0"/>
      </w:pPr>
      <w:r w:rsidRPr="00D9251C">
        <w:rPr>
          <w:b/>
        </w:rPr>
        <w:t>-</w:t>
      </w:r>
      <w:r w:rsidR="00D9251C">
        <w:t xml:space="preserve"> </w:t>
      </w:r>
      <w:r>
        <w:t xml:space="preserve">консолидация усилий в </w:t>
      </w:r>
      <w:r w:rsidR="00210093">
        <w:t xml:space="preserve">направлении </w:t>
      </w:r>
      <w:r>
        <w:t xml:space="preserve">повышения правовой грамотности населения </w:t>
      </w:r>
      <w:r w:rsidR="00210093">
        <w:t>органов государственной власти, местного самоуправления, учреждений образования, культуры, социальной защиты населения, правоохранительных и контролирующих структур</w:t>
      </w:r>
      <w:r w:rsidR="00FB65B8">
        <w:t>, общественных организаций;</w:t>
      </w:r>
    </w:p>
    <w:p w:rsidR="00210093" w:rsidRDefault="00CC0559" w:rsidP="00CC0559">
      <w:pPr>
        <w:pStyle w:val="a4"/>
        <w:ind w:left="0"/>
      </w:pPr>
      <w:r>
        <w:lastRenderedPageBreak/>
        <w:t>- с</w:t>
      </w:r>
      <w:r w:rsidR="00210093">
        <w:t>овершенствование методической базы правового просвещения и воспитания граждан</w:t>
      </w:r>
      <w:r w:rsidR="00FB65B8">
        <w:t>.</w:t>
      </w:r>
    </w:p>
    <w:p w:rsidR="00210093" w:rsidRDefault="00D9251C" w:rsidP="00FB65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Участники «круглого стола» считают целесообразным рекомендовать в качестве </w:t>
      </w:r>
      <w:r w:rsidR="00120558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C0559">
        <w:rPr>
          <w:rFonts w:ascii="Times New Roman" w:hAnsi="Times New Roman" w:cs="Times New Roman"/>
          <w:b/>
          <w:sz w:val="28"/>
          <w:szCs w:val="28"/>
        </w:rPr>
        <w:t>:</w:t>
      </w:r>
    </w:p>
    <w:p w:rsidR="00D9251C" w:rsidRPr="00CC0559" w:rsidRDefault="00D9251C" w:rsidP="00FB65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93" w:rsidRDefault="00CC0559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093" w:rsidRPr="00CC0559">
        <w:rPr>
          <w:rFonts w:ascii="Times New Roman" w:hAnsi="Times New Roman" w:cs="Times New Roman"/>
          <w:sz w:val="28"/>
          <w:szCs w:val="28"/>
        </w:rPr>
        <w:t>Управление Министерства юстиции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612D" w:rsidRDefault="00CD6F6F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559">
        <w:rPr>
          <w:rFonts w:ascii="Times New Roman" w:hAnsi="Times New Roman" w:cs="Times New Roman"/>
          <w:sz w:val="28"/>
          <w:szCs w:val="28"/>
        </w:rPr>
        <w:t xml:space="preserve"> </w:t>
      </w:r>
      <w:r w:rsidR="00210093" w:rsidRPr="00CC0559">
        <w:rPr>
          <w:rFonts w:ascii="Times New Roman" w:hAnsi="Times New Roman" w:cs="Times New Roman"/>
          <w:sz w:val="28"/>
          <w:szCs w:val="28"/>
        </w:rPr>
        <w:t>Правительство Тверской области</w:t>
      </w:r>
      <w:r w:rsidR="005F612D">
        <w:rPr>
          <w:rFonts w:ascii="Times New Roman" w:hAnsi="Times New Roman" w:cs="Times New Roman"/>
          <w:sz w:val="28"/>
          <w:szCs w:val="28"/>
        </w:rPr>
        <w:t>,</w:t>
      </w:r>
    </w:p>
    <w:p w:rsidR="00991B16" w:rsidRPr="00CC0559" w:rsidRDefault="00991B16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Законодательное Собрание Тверской области,</w:t>
      </w:r>
    </w:p>
    <w:p w:rsidR="005F612D" w:rsidRDefault="005F612D" w:rsidP="00991B1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12D">
        <w:rPr>
          <w:rFonts w:ascii="Times New Roman" w:hAnsi="Times New Roman" w:cs="Times New Roman"/>
          <w:sz w:val="28"/>
          <w:szCs w:val="28"/>
        </w:rPr>
        <w:t>областные исполнительные органы государственной власти Тверской области, территориальные исполнительные органы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Тверской области,</w:t>
      </w:r>
    </w:p>
    <w:p w:rsidR="00A255F0" w:rsidRDefault="00CC0559" w:rsidP="00991B1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6F6F">
        <w:rPr>
          <w:rFonts w:ascii="Times New Roman" w:hAnsi="Times New Roman" w:cs="Times New Roman"/>
          <w:sz w:val="28"/>
          <w:szCs w:val="28"/>
        </w:rPr>
        <w:t xml:space="preserve"> </w:t>
      </w:r>
      <w:r w:rsidR="00A255F0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</w:t>
      </w:r>
    </w:p>
    <w:p w:rsidR="00CD6F6F" w:rsidRPr="00CC0559" w:rsidRDefault="00991B16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государственные органы, </w:t>
      </w:r>
    </w:p>
    <w:p w:rsidR="00210093" w:rsidRPr="00CC0559" w:rsidRDefault="00CC0559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10093" w:rsidRPr="00CC055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0093" w:rsidRPr="00CC0559">
        <w:rPr>
          <w:rFonts w:ascii="Times New Roman" w:hAnsi="Times New Roman" w:cs="Times New Roman"/>
          <w:sz w:val="28"/>
          <w:szCs w:val="28"/>
        </w:rPr>
        <w:t xml:space="preserve"> по правам человека в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0093" w:rsidRPr="00CC0559" w:rsidRDefault="00CC0559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093" w:rsidRPr="00CC055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0093" w:rsidRPr="00CC0559">
        <w:rPr>
          <w:rFonts w:ascii="Times New Roman" w:hAnsi="Times New Roman" w:cs="Times New Roman"/>
          <w:sz w:val="28"/>
          <w:szCs w:val="28"/>
        </w:rPr>
        <w:t xml:space="preserve"> по правам ребенка в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0093" w:rsidRDefault="00CC0559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093" w:rsidRPr="00CC055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0093" w:rsidRPr="00CC0559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1B16" w:rsidRPr="00CC0559" w:rsidRDefault="00991B16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самоуправления,</w:t>
      </w:r>
    </w:p>
    <w:p w:rsidR="00210093" w:rsidRPr="00CC0559" w:rsidRDefault="00CC0559" w:rsidP="00991B16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12D">
        <w:rPr>
          <w:rFonts w:ascii="Times New Roman" w:hAnsi="Times New Roman" w:cs="Times New Roman"/>
          <w:sz w:val="28"/>
          <w:szCs w:val="28"/>
        </w:rPr>
        <w:t>в</w:t>
      </w:r>
      <w:r w:rsidR="00210093" w:rsidRPr="00CC0559">
        <w:rPr>
          <w:rFonts w:ascii="Times New Roman" w:hAnsi="Times New Roman" w:cs="Times New Roman"/>
          <w:sz w:val="28"/>
          <w:szCs w:val="28"/>
        </w:rPr>
        <w:t>узы</w:t>
      </w:r>
      <w:r w:rsidR="00FB65B8">
        <w:rPr>
          <w:rFonts w:ascii="Times New Roman" w:hAnsi="Times New Roman" w:cs="Times New Roman"/>
          <w:sz w:val="28"/>
          <w:szCs w:val="28"/>
        </w:rPr>
        <w:t>,</w:t>
      </w:r>
    </w:p>
    <w:p w:rsidR="00210093" w:rsidRDefault="00CC0559" w:rsidP="00991B16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0093" w:rsidRPr="00CC0559">
        <w:rPr>
          <w:rFonts w:ascii="Times New Roman" w:hAnsi="Times New Roman" w:cs="Times New Roman"/>
          <w:sz w:val="28"/>
          <w:szCs w:val="28"/>
        </w:rPr>
        <w:t>егиональные СМИ</w:t>
      </w:r>
      <w:r w:rsidR="00FB65B8">
        <w:rPr>
          <w:rFonts w:ascii="Times New Roman" w:hAnsi="Times New Roman" w:cs="Times New Roman"/>
          <w:sz w:val="28"/>
          <w:szCs w:val="28"/>
        </w:rPr>
        <w:t>,</w:t>
      </w:r>
    </w:p>
    <w:p w:rsidR="00CD6F6F" w:rsidRDefault="00CD6F6F" w:rsidP="00991B16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7E9">
        <w:rPr>
          <w:rFonts w:ascii="Times New Roman" w:hAnsi="Times New Roman" w:cs="Times New Roman"/>
          <w:sz w:val="28"/>
          <w:szCs w:val="28"/>
        </w:rPr>
        <w:t xml:space="preserve"> Тверское региональное отделение ООО «</w:t>
      </w:r>
      <w:r>
        <w:rPr>
          <w:rFonts w:ascii="Times New Roman" w:hAnsi="Times New Roman" w:cs="Times New Roman"/>
          <w:sz w:val="28"/>
          <w:szCs w:val="28"/>
        </w:rPr>
        <w:t>Ассоциаци</w:t>
      </w:r>
      <w:r w:rsidR="003E07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юристов </w:t>
      </w:r>
      <w:r w:rsidR="003E07E9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6F6F" w:rsidRDefault="00CD6F6F" w:rsidP="00991B16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2E1" w:rsidRPr="00622869">
        <w:rPr>
          <w:rFonts w:ascii="Times New Roman" w:hAnsi="Times New Roman" w:cs="Times New Roman"/>
          <w:sz w:val="28"/>
          <w:szCs w:val="28"/>
        </w:rPr>
        <w:t>Адвокатская палата Тверской области</w:t>
      </w:r>
      <w:r w:rsidRPr="00622869">
        <w:rPr>
          <w:rFonts w:ascii="Times New Roman" w:hAnsi="Times New Roman" w:cs="Times New Roman"/>
          <w:sz w:val="28"/>
          <w:szCs w:val="28"/>
        </w:rPr>
        <w:t>,</w:t>
      </w:r>
    </w:p>
    <w:p w:rsidR="00FB65B8" w:rsidRPr="00CC0559" w:rsidRDefault="00FB65B8" w:rsidP="00991B16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организации.</w:t>
      </w:r>
    </w:p>
    <w:p w:rsidR="00A255F0" w:rsidRPr="00A7287B" w:rsidRDefault="00A255F0" w:rsidP="00991B16">
      <w:pPr>
        <w:spacing w:line="24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93" w:rsidRPr="00CC0559" w:rsidRDefault="00D9251C" w:rsidP="00FB65B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2EE">
        <w:rPr>
          <w:rFonts w:ascii="Times New Roman" w:hAnsi="Times New Roman" w:cs="Times New Roman"/>
          <w:b/>
          <w:sz w:val="28"/>
          <w:szCs w:val="28"/>
        </w:rPr>
        <w:t>В качестве о</w:t>
      </w:r>
      <w:r w:rsidR="00210093" w:rsidRPr="00CC0559">
        <w:rPr>
          <w:rFonts w:ascii="Times New Roman" w:hAnsi="Times New Roman" w:cs="Times New Roman"/>
          <w:b/>
          <w:sz w:val="28"/>
          <w:szCs w:val="28"/>
        </w:rPr>
        <w:t>сновны</w:t>
      </w:r>
      <w:r w:rsidR="004872EE">
        <w:rPr>
          <w:rFonts w:ascii="Times New Roman" w:hAnsi="Times New Roman" w:cs="Times New Roman"/>
          <w:b/>
          <w:sz w:val="28"/>
          <w:szCs w:val="28"/>
        </w:rPr>
        <w:t>х</w:t>
      </w:r>
      <w:r w:rsidR="00210093" w:rsidRPr="00CC0559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4872EE">
        <w:rPr>
          <w:rFonts w:ascii="Times New Roman" w:hAnsi="Times New Roman" w:cs="Times New Roman"/>
          <w:b/>
          <w:sz w:val="28"/>
          <w:szCs w:val="28"/>
        </w:rPr>
        <w:t>й</w:t>
      </w:r>
      <w:r w:rsidR="00210093" w:rsidRPr="00CC0559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CC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EE">
        <w:rPr>
          <w:rFonts w:ascii="Times New Roman" w:hAnsi="Times New Roman" w:cs="Times New Roman"/>
          <w:b/>
          <w:sz w:val="28"/>
          <w:szCs w:val="28"/>
        </w:rPr>
        <w:t>участники «круглого стола» предлагают</w:t>
      </w:r>
      <w:r w:rsidR="00CC0559">
        <w:rPr>
          <w:rFonts w:ascii="Times New Roman" w:hAnsi="Times New Roman" w:cs="Times New Roman"/>
          <w:b/>
          <w:sz w:val="28"/>
          <w:szCs w:val="28"/>
        </w:rPr>
        <w:t>:</w:t>
      </w:r>
    </w:p>
    <w:p w:rsidR="00210093" w:rsidRDefault="00CC0559" w:rsidP="003E07E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0093" w:rsidRPr="00CC055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10093" w:rsidRPr="00CC0559"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 по формированию правового сознания населения, воспитанию позитивного отношения к исполнению норм закона</w:t>
      </w:r>
      <w:r w:rsidR="00A12BA5">
        <w:rPr>
          <w:rFonts w:ascii="Times New Roman" w:hAnsi="Times New Roman" w:cs="Times New Roman"/>
          <w:sz w:val="28"/>
          <w:szCs w:val="28"/>
        </w:rPr>
        <w:t>;</w:t>
      </w:r>
    </w:p>
    <w:p w:rsidR="00D41C0F" w:rsidRPr="00A12BA5" w:rsidRDefault="00D41C0F" w:rsidP="003E07E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BA5">
        <w:rPr>
          <w:rFonts w:ascii="Times New Roman" w:hAnsi="Times New Roman" w:cs="Times New Roman"/>
          <w:sz w:val="28"/>
          <w:szCs w:val="28"/>
        </w:rPr>
        <w:t>обеспечение доступа граждан к правовой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Default="00A12BA5" w:rsidP="003E07E9">
      <w:pPr>
        <w:pStyle w:val="a4"/>
        <w:ind w:left="851" w:hanging="142"/>
      </w:pPr>
      <w:r>
        <w:t>- с</w:t>
      </w:r>
      <w:r w:rsidR="00210093" w:rsidRPr="00CC0559">
        <w:t>одействие восстановлению нарушенных прав, свобод и законных интересов жителей Тверской области</w:t>
      </w:r>
      <w:r>
        <w:t>;</w:t>
      </w:r>
    </w:p>
    <w:p w:rsidR="00A255F0" w:rsidRPr="00CC0559" w:rsidRDefault="00A255F0" w:rsidP="003E07E9">
      <w:pPr>
        <w:pStyle w:val="a4"/>
        <w:ind w:left="851" w:hanging="142"/>
      </w:pPr>
      <w:r>
        <w:t xml:space="preserve">- </w:t>
      </w:r>
      <w:r w:rsidRPr="00A255F0">
        <w:t>организаци</w:t>
      </w:r>
      <w:r w:rsidR="00D41C0F">
        <w:t>ю</w:t>
      </w:r>
      <w:r w:rsidRPr="00A255F0">
        <w:t xml:space="preserve"> правового обучения лиц старшего возраста</w:t>
      </w:r>
      <w:r w:rsidR="00D41C0F">
        <w:t>,</w:t>
      </w:r>
      <w:r w:rsidRPr="00A255F0">
        <w:t xml:space="preserve"> лиц с ограниченными возможностями здоровья</w:t>
      </w:r>
      <w:r>
        <w:t>, детей</w:t>
      </w:r>
      <w:r w:rsidR="00D41C0F">
        <w:t xml:space="preserve"> - </w:t>
      </w:r>
      <w:r>
        <w:t>сирот и детей, оставшихся без попечения родителей;</w:t>
      </w:r>
    </w:p>
    <w:p w:rsidR="00210093" w:rsidRPr="00CC0559" w:rsidRDefault="00A12BA5" w:rsidP="003E07E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0093" w:rsidRPr="00CC0559">
        <w:rPr>
          <w:rFonts w:ascii="Times New Roman" w:hAnsi="Times New Roman" w:cs="Times New Roman"/>
          <w:sz w:val="28"/>
          <w:szCs w:val="28"/>
        </w:rPr>
        <w:t>здание методических материалов по вопросам правового просвещения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Default="00A12BA5" w:rsidP="003E07E9">
      <w:pPr>
        <w:pStyle w:val="a4"/>
        <w:ind w:left="851" w:hanging="142"/>
      </w:pPr>
      <w:r>
        <w:t>- п</w:t>
      </w:r>
      <w:r w:rsidR="00210093" w:rsidRPr="00CC0559">
        <w:t>овышение уровня профессионализма лиц, участвующих в правовом просвещении населения</w:t>
      </w:r>
      <w:r>
        <w:t>;</w:t>
      </w:r>
    </w:p>
    <w:p w:rsidR="00210093" w:rsidRDefault="00A12BA5" w:rsidP="003E07E9">
      <w:pPr>
        <w:pStyle w:val="a4"/>
        <w:ind w:left="851" w:hanging="142"/>
      </w:pPr>
      <w:r>
        <w:t xml:space="preserve">- </w:t>
      </w:r>
      <w:r w:rsidR="00FB65B8">
        <w:t xml:space="preserve"> </w:t>
      </w:r>
      <w:r>
        <w:t>п</w:t>
      </w:r>
      <w:r w:rsidR="00210093" w:rsidRPr="00CC0559">
        <w:t>овышение роли СМИ в вопросах правового просвещения</w:t>
      </w:r>
      <w:r>
        <w:t>;</w:t>
      </w:r>
    </w:p>
    <w:p w:rsidR="00210093" w:rsidRPr="00CC0559" w:rsidRDefault="00A12BA5" w:rsidP="003E07E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093" w:rsidRPr="00CC0559">
        <w:rPr>
          <w:rFonts w:ascii="Times New Roman" w:hAnsi="Times New Roman" w:cs="Times New Roman"/>
          <w:sz w:val="28"/>
          <w:szCs w:val="28"/>
        </w:rPr>
        <w:t>овершенствование правового обучения в учебных заведениях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Default="00A12BA5" w:rsidP="003E07E9">
      <w:pPr>
        <w:pStyle w:val="a4"/>
        <w:ind w:left="851" w:hanging="142"/>
      </w:pPr>
      <w:r>
        <w:t>-</w:t>
      </w:r>
      <w:r w:rsidR="00FB65B8">
        <w:t xml:space="preserve"> </w:t>
      </w:r>
      <w:r>
        <w:t>о</w:t>
      </w:r>
      <w:r w:rsidR="00210093" w:rsidRPr="00CC0559">
        <w:t>рганизаци</w:t>
      </w:r>
      <w:r w:rsidR="00D41C0F">
        <w:t>ю</w:t>
      </w:r>
      <w:r w:rsidR="00210093" w:rsidRPr="00CC0559">
        <w:t xml:space="preserve"> правового обучения избирателей и иных участников избирательного процесса</w:t>
      </w:r>
      <w:r w:rsidR="008922E1">
        <w:t>.</w:t>
      </w:r>
    </w:p>
    <w:p w:rsidR="002823FF" w:rsidRDefault="002823FF" w:rsidP="003E07E9">
      <w:pPr>
        <w:pStyle w:val="a4"/>
        <w:ind w:left="851" w:hanging="142"/>
      </w:pPr>
    </w:p>
    <w:p w:rsidR="00210093" w:rsidRPr="00CC0559" w:rsidRDefault="00210093" w:rsidP="00FB65B8">
      <w:pPr>
        <w:pStyle w:val="a4"/>
        <w:ind w:left="142" w:hanging="142"/>
      </w:pPr>
    </w:p>
    <w:p w:rsidR="00210093" w:rsidRDefault="004872EE" w:rsidP="00FB65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BA5">
        <w:rPr>
          <w:rFonts w:ascii="Times New Roman" w:hAnsi="Times New Roman" w:cs="Times New Roman"/>
          <w:b/>
          <w:sz w:val="28"/>
          <w:szCs w:val="28"/>
        </w:rPr>
        <w:t>По мнению участников «круглого стола», о</w:t>
      </w:r>
      <w:r w:rsidR="00210093" w:rsidRPr="00A12BA5">
        <w:rPr>
          <w:rFonts w:ascii="Times New Roman" w:hAnsi="Times New Roman" w:cs="Times New Roman"/>
          <w:b/>
          <w:sz w:val="28"/>
          <w:szCs w:val="28"/>
        </w:rPr>
        <w:t>жидаемы</w:t>
      </w:r>
      <w:r w:rsidR="00A12BA5">
        <w:rPr>
          <w:rFonts w:ascii="Times New Roman" w:hAnsi="Times New Roman" w:cs="Times New Roman"/>
          <w:b/>
          <w:sz w:val="28"/>
          <w:szCs w:val="28"/>
        </w:rPr>
        <w:t>ми</w:t>
      </w:r>
      <w:r w:rsidR="00210093" w:rsidRPr="00A12BA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A12BA5">
        <w:rPr>
          <w:rFonts w:ascii="Times New Roman" w:hAnsi="Times New Roman" w:cs="Times New Roman"/>
          <w:b/>
          <w:sz w:val="28"/>
          <w:szCs w:val="28"/>
        </w:rPr>
        <w:t>ами</w:t>
      </w:r>
      <w:r w:rsidR="00210093" w:rsidRPr="00A12BA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A12BA5">
        <w:rPr>
          <w:rFonts w:ascii="Times New Roman" w:hAnsi="Times New Roman" w:cs="Times New Roman"/>
          <w:b/>
          <w:sz w:val="28"/>
          <w:szCs w:val="28"/>
        </w:rPr>
        <w:t xml:space="preserve"> могут стать:</w:t>
      </w:r>
    </w:p>
    <w:p w:rsidR="00A12BA5" w:rsidRDefault="00A12BA5" w:rsidP="004872E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0093" w:rsidRPr="00A12BA5" w:rsidRDefault="00A12BA5" w:rsidP="007270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BA5">
        <w:rPr>
          <w:rFonts w:ascii="Times New Roman" w:hAnsi="Times New Roman" w:cs="Times New Roman"/>
          <w:sz w:val="28"/>
          <w:szCs w:val="28"/>
        </w:rPr>
        <w:t>п</w:t>
      </w:r>
      <w:r w:rsidR="00210093" w:rsidRPr="00A12BA5">
        <w:rPr>
          <w:rFonts w:ascii="Times New Roman" w:hAnsi="Times New Roman" w:cs="Times New Roman"/>
          <w:sz w:val="28"/>
          <w:szCs w:val="28"/>
        </w:rPr>
        <w:t>овышение эффективности работы по организации правового просвещения населения Тверской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BA5" w:rsidRDefault="00A12BA5" w:rsidP="007270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0093" w:rsidRPr="00A12BA5">
        <w:rPr>
          <w:rFonts w:ascii="Times New Roman" w:hAnsi="Times New Roman" w:cs="Times New Roman"/>
          <w:sz w:val="28"/>
          <w:szCs w:val="28"/>
        </w:rPr>
        <w:t>ормирование у населения навыков и правовых основ защиты своих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Default="00A12BA5" w:rsidP="0072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0093" w:rsidRPr="00A12BA5">
        <w:rPr>
          <w:rFonts w:ascii="Times New Roman" w:hAnsi="Times New Roman" w:cs="Times New Roman"/>
          <w:sz w:val="28"/>
          <w:szCs w:val="28"/>
        </w:rPr>
        <w:t>ормирования у населения области уважения к закону,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093" w:rsidRPr="00A12BA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Pr="00A12BA5" w:rsidRDefault="00A12BA5" w:rsidP="0072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0093" w:rsidRPr="00A12BA5">
        <w:rPr>
          <w:rFonts w:ascii="Times New Roman" w:hAnsi="Times New Roman" w:cs="Times New Roman"/>
          <w:sz w:val="28"/>
          <w:szCs w:val="28"/>
        </w:rPr>
        <w:t>ост интереса граждан к вопросам правовой жизни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093" w:rsidRPr="00A12BA5" w:rsidRDefault="00A12BA5" w:rsidP="007270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10093" w:rsidRPr="00A12BA5">
        <w:rPr>
          <w:rFonts w:ascii="Times New Roman" w:hAnsi="Times New Roman" w:cs="Times New Roman"/>
          <w:sz w:val="28"/>
          <w:szCs w:val="28"/>
        </w:rPr>
        <w:t>крепление законности и правопорядка, снижение уровня правонарушений</w:t>
      </w:r>
      <w:r w:rsidR="00727002">
        <w:rPr>
          <w:rFonts w:ascii="Times New Roman" w:hAnsi="Times New Roman" w:cs="Times New Roman"/>
          <w:sz w:val="28"/>
          <w:szCs w:val="28"/>
        </w:rPr>
        <w:t>.</w:t>
      </w:r>
    </w:p>
    <w:p w:rsidR="00210093" w:rsidRPr="00A12BA5" w:rsidRDefault="00210093" w:rsidP="00A12BA5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7EE" w:rsidRDefault="004872EE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BA5" w:rsidRPr="00A12BA5">
        <w:rPr>
          <w:rFonts w:ascii="Times New Roman" w:hAnsi="Times New Roman" w:cs="Times New Roman"/>
          <w:b/>
          <w:sz w:val="28"/>
          <w:szCs w:val="28"/>
        </w:rPr>
        <w:t>В рамках реализации программы участники «круглого стола» предлагают:</w:t>
      </w:r>
      <w:r w:rsidR="008D07B7" w:rsidRPr="00A12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02" w:rsidRPr="00A12BA5" w:rsidRDefault="00727002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E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7EE">
        <w:rPr>
          <w:rFonts w:ascii="Times New Roman" w:hAnsi="Times New Roman" w:cs="Times New Roman"/>
          <w:sz w:val="28"/>
          <w:szCs w:val="28"/>
        </w:rPr>
        <w:t>осуществлять координацию межведомственного взаимодействия при проведении мероприятий просветительского характера,</w:t>
      </w:r>
    </w:p>
    <w:p w:rsidR="002A060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</w:t>
      </w:r>
      <w:r w:rsidR="00E467E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7EE">
        <w:rPr>
          <w:rFonts w:ascii="Times New Roman" w:hAnsi="Times New Roman" w:cs="Times New Roman"/>
          <w:sz w:val="28"/>
          <w:szCs w:val="28"/>
        </w:rPr>
        <w:t xml:space="preserve"> в проведении просветительских мероприятий различных министерств и ведомств,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7EE">
        <w:rPr>
          <w:rFonts w:ascii="Times New Roman" w:hAnsi="Times New Roman" w:cs="Times New Roman"/>
          <w:sz w:val="28"/>
          <w:szCs w:val="28"/>
        </w:rPr>
        <w:t>использовать в реализации программы правового просвещения ресурс 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E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7EE">
        <w:rPr>
          <w:rFonts w:ascii="Times New Roman" w:hAnsi="Times New Roman" w:cs="Times New Roman"/>
          <w:sz w:val="28"/>
          <w:szCs w:val="28"/>
        </w:rPr>
        <w:t>активно привлекать юридическую общественность</w:t>
      </w:r>
      <w:r w:rsidR="003E07E9">
        <w:rPr>
          <w:rFonts w:ascii="Times New Roman" w:hAnsi="Times New Roman" w:cs="Times New Roman"/>
          <w:sz w:val="28"/>
          <w:szCs w:val="28"/>
        </w:rPr>
        <w:t>, студентов юридических факультетов высших и средних учебных заведений</w:t>
      </w:r>
      <w:r w:rsidR="00E467EE">
        <w:rPr>
          <w:rFonts w:ascii="Times New Roman" w:hAnsi="Times New Roman" w:cs="Times New Roman"/>
          <w:sz w:val="28"/>
          <w:szCs w:val="28"/>
        </w:rPr>
        <w:t xml:space="preserve"> к решению вопросов повышения уровня правового информирования граждан, развивать правовое </w:t>
      </w:r>
      <w:proofErr w:type="spellStart"/>
      <w:r w:rsidR="00E467E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E467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7E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B1C">
        <w:rPr>
          <w:rFonts w:ascii="Times New Roman" w:hAnsi="Times New Roman" w:cs="Times New Roman"/>
          <w:sz w:val="28"/>
          <w:szCs w:val="28"/>
        </w:rPr>
        <w:t>п</w:t>
      </w:r>
      <w:r w:rsidR="001C04EF">
        <w:rPr>
          <w:rFonts w:ascii="Times New Roman" w:hAnsi="Times New Roman" w:cs="Times New Roman"/>
          <w:sz w:val="28"/>
          <w:szCs w:val="28"/>
        </w:rPr>
        <w:t>ров</w:t>
      </w:r>
      <w:r w:rsidR="008D07B7">
        <w:rPr>
          <w:rFonts w:ascii="Times New Roman" w:hAnsi="Times New Roman" w:cs="Times New Roman"/>
          <w:sz w:val="28"/>
          <w:szCs w:val="28"/>
        </w:rPr>
        <w:t xml:space="preserve">одить мероприятия </w:t>
      </w:r>
      <w:r w:rsidR="00727002">
        <w:rPr>
          <w:rFonts w:ascii="Times New Roman" w:hAnsi="Times New Roman" w:cs="Times New Roman"/>
          <w:sz w:val="28"/>
          <w:szCs w:val="28"/>
        </w:rPr>
        <w:t xml:space="preserve">по </w:t>
      </w:r>
      <w:r w:rsidR="001C04EF">
        <w:rPr>
          <w:rFonts w:ascii="Times New Roman" w:hAnsi="Times New Roman" w:cs="Times New Roman"/>
          <w:sz w:val="28"/>
          <w:szCs w:val="28"/>
        </w:rPr>
        <w:t>правово</w:t>
      </w:r>
      <w:r w:rsidR="00727002">
        <w:rPr>
          <w:rFonts w:ascii="Times New Roman" w:hAnsi="Times New Roman" w:cs="Times New Roman"/>
          <w:sz w:val="28"/>
          <w:szCs w:val="28"/>
        </w:rPr>
        <w:t>му</w:t>
      </w:r>
      <w:r w:rsidR="001C04EF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727002">
        <w:rPr>
          <w:rFonts w:ascii="Times New Roman" w:hAnsi="Times New Roman" w:cs="Times New Roman"/>
          <w:sz w:val="28"/>
          <w:szCs w:val="28"/>
        </w:rPr>
        <w:t>ю</w:t>
      </w:r>
      <w:r w:rsidR="001C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D07B7">
        <w:rPr>
          <w:rFonts w:ascii="Times New Roman" w:hAnsi="Times New Roman" w:cs="Times New Roman"/>
          <w:sz w:val="28"/>
          <w:szCs w:val="28"/>
        </w:rPr>
        <w:t xml:space="preserve">различных категорий населения </w:t>
      </w:r>
      <w:r w:rsidR="001C04EF">
        <w:rPr>
          <w:rFonts w:ascii="Times New Roman" w:hAnsi="Times New Roman" w:cs="Times New Roman"/>
          <w:sz w:val="28"/>
          <w:szCs w:val="28"/>
        </w:rPr>
        <w:t>на постоянной основе, в т</w:t>
      </w:r>
      <w:r w:rsidR="00727002">
        <w:rPr>
          <w:rFonts w:ascii="Times New Roman" w:hAnsi="Times New Roman" w:cs="Times New Roman"/>
          <w:sz w:val="28"/>
          <w:szCs w:val="28"/>
        </w:rPr>
        <w:t xml:space="preserve">ом </w:t>
      </w:r>
      <w:r w:rsidR="001C04EF">
        <w:rPr>
          <w:rFonts w:ascii="Times New Roman" w:hAnsi="Times New Roman" w:cs="Times New Roman"/>
          <w:sz w:val="28"/>
          <w:szCs w:val="28"/>
        </w:rPr>
        <w:t>ч</w:t>
      </w:r>
      <w:r w:rsidR="00727002">
        <w:rPr>
          <w:rFonts w:ascii="Times New Roman" w:hAnsi="Times New Roman" w:cs="Times New Roman"/>
          <w:sz w:val="28"/>
          <w:szCs w:val="28"/>
        </w:rPr>
        <w:t>исле</w:t>
      </w:r>
      <w:r w:rsidR="001C04EF">
        <w:rPr>
          <w:rFonts w:ascii="Times New Roman" w:hAnsi="Times New Roman" w:cs="Times New Roman"/>
          <w:sz w:val="28"/>
          <w:szCs w:val="28"/>
        </w:rPr>
        <w:t xml:space="preserve"> с применением технологий </w:t>
      </w:r>
      <w:r w:rsidR="003E07E9">
        <w:rPr>
          <w:rFonts w:ascii="Times New Roman" w:hAnsi="Times New Roman" w:cs="Times New Roman"/>
          <w:sz w:val="28"/>
          <w:szCs w:val="28"/>
        </w:rPr>
        <w:t>видео</w:t>
      </w:r>
      <w:r w:rsidR="00E467EE">
        <w:rPr>
          <w:rFonts w:ascii="Times New Roman" w:hAnsi="Times New Roman" w:cs="Times New Roman"/>
          <w:sz w:val="28"/>
          <w:szCs w:val="28"/>
        </w:rPr>
        <w:t>конференций, в ходе которых предусмотреть возможность прямого диалога консультантов и слушателей,</w:t>
      </w:r>
    </w:p>
    <w:p w:rsidR="008922E1" w:rsidRDefault="008922E1" w:rsidP="00622869">
      <w:pPr>
        <w:pBdr>
          <w:bottom w:val="single" w:sz="4" w:space="31" w:color="FFFFFF"/>
        </w:pBd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869">
        <w:rPr>
          <w:rFonts w:ascii="Times New Roman" w:hAnsi="Times New Roman" w:cs="Times New Roman"/>
          <w:sz w:val="28"/>
          <w:szCs w:val="28"/>
        </w:rPr>
        <w:t xml:space="preserve">-включить в программу лекции Академии права на базе Тверской областной библиотеки </w:t>
      </w:r>
      <w:proofErr w:type="spellStart"/>
      <w:r w:rsidRPr="00622869">
        <w:rPr>
          <w:rFonts w:ascii="Times New Roman" w:hAnsi="Times New Roman" w:cs="Times New Roman"/>
          <w:sz w:val="28"/>
          <w:szCs w:val="28"/>
        </w:rPr>
        <w:t>им.А.М.Горького</w:t>
      </w:r>
      <w:proofErr w:type="spellEnd"/>
      <w:r w:rsidRPr="00622869">
        <w:rPr>
          <w:rFonts w:ascii="Times New Roman" w:hAnsi="Times New Roman" w:cs="Times New Roman"/>
          <w:sz w:val="28"/>
          <w:szCs w:val="28"/>
        </w:rPr>
        <w:t>,</w:t>
      </w:r>
    </w:p>
    <w:p w:rsidR="00727002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4E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27002">
        <w:rPr>
          <w:rFonts w:ascii="Times New Roman" w:hAnsi="Times New Roman" w:cs="Times New Roman"/>
          <w:sz w:val="28"/>
          <w:szCs w:val="28"/>
        </w:rPr>
        <w:t xml:space="preserve">мероприятия по правовому просвещению по вопросам трудоустройства лиц пенсионного возраста, правового статуса работающего пенсионера, юридических тонкостей в сфере жилищно-коммунального хозяйства и налогообложения, </w:t>
      </w:r>
    </w:p>
    <w:p w:rsidR="008922E1" w:rsidRDefault="008922E1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869">
        <w:rPr>
          <w:rFonts w:ascii="Times New Roman" w:hAnsi="Times New Roman" w:cs="Times New Roman"/>
          <w:sz w:val="28"/>
          <w:szCs w:val="28"/>
        </w:rPr>
        <w:t>- обучать жителей муниципальных образований поиску необходимой правовой информации в сети Интернет, в том числе работе с сайтами органов исполнительной власти федерального и регионального уровней, подаче обращений по электронной 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EE" w:rsidRDefault="00727002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</w:t>
      </w:r>
      <w:r w:rsidR="001C04EF">
        <w:rPr>
          <w:rFonts w:ascii="Times New Roman" w:hAnsi="Times New Roman" w:cs="Times New Roman"/>
          <w:sz w:val="28"/>
          <w:szCs w:val="28"/>
        </w:rPr>
        <w:t xml:space="preserve"> </w:t>
      </w:r>
      <w:r w:rsidR="008D07B7">
        <w:rPr>
          <w:rFonts w:ascii="Times New Roman" w:hAnsi="Times New Roman" w:cs="Times New Roman"/>
          <w:sz w:val="28"/>
          <w:szCs w:val="28"/>
        </w:rPr>
        <w:t xml:space="preserve">граждан пожилого возраста, лиц с ограниченными возможностями здоровья </w:t>
      </w:r>
      <w:r w:rsidR="001C04EF">
        <w:rPr>
          <w:rFonts w:ascii="Times New Roman" w:hAnsi="Times New Roman" w:cs="Times New Roman"/>
          <w:sz w:val="28"/>
          <w:szCs w:val="28"/>
        </w:rPr>
        <w:t>компьютерной грамотности</w:t>
      </w:r>
      <w:r w:rsidR="00E467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7E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7EE">
        <w:rPr>
          <w:rFonts w:ascii="Times New Roman" w:hAnsi="Times New Roman" w:cs="Times New Roman"/>
          <w:sz w:val="28"/>
          <w:szCs w:val="28"/>
        </w:rPr>
        <w:t>обеспечивать</w:t>
      </w:r>
      <w:r w:rsidR="00393B1C">
        <w:rPr>
          <w:rFonts w:ascii="Times New Roman" w:hAnsi="Times New Roman" w:cs="Times New Roman"/>
          <w:sz w:val="28"/>
          <w:szCs w:val="28"/>
        </w:rPr>
        <w:t xml:space="preserve"> участников правовых семинаров печатными информационными материалами (методич</w:t>
      </w:r>
      <w:r w:rsidR="00E467EE">
        <w:rPr>
          <w:rFonts w:ascii="Times New Roman" w:hAnsi="Times New Roman" w:cs="Times New Roman"/>
          <w:sz w:val="28"/>
          <w:szCs w:val="28"/>
        </w:rPr>
        <w:t>ескими</w:t>
      </w:r>
      <w:r w:rsidR="008D07B7">
        <w:rPr>
          <w:rFonts w:ascii="Times New Roman" w:hAnsi="Times New Roman" w:cs="Times New Roman"/>
          <w:sz w:val="28"/>
          <w:szCs w:val="28"/>
        </w:rPr>
        <w:t xml:space="preserve"> </w:t>
      </w:r>
      <w:r w:rsidR="00393B1C">
        <w:rPr>
          <w:rFonts w:ascii="Times New Roman" w:hAnsi="Times New Roman" w:cs="Times New Roman"/>
          <w:sz w:val="28"/>
          <w:szCs w:val="28"/>
        </w:rPr>
        <w:t>пособиями, памятками, образцами оформления заявлений и иной документацией)</w:t>
      </w:r>
      <w:r w:rsidR="00E467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7EE" w:rsidRDefault="00A12BA5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8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22E1" w:rsidRPr="00622869">
        <w:rPr>
          <w:rFonts w:ascii="Times New Roman" w:hAnsi="Times New Roman" w:cs="Times New Roman"/>
          <w:sz w:val="28"/>
          <w:szCs w:val="28"/>
        </w:rPr>
        <w:t xml:space="preserve">СМИ выпускать программы по правовому просвещению населения (на радио и телевидении), </w:t>
      </w:r>
      <w:r w:rsidR="00E467EE" w:rsidRPr="00622869">
        <w:rPr>
          <w:rFonts w:ascii="Times New Roman" w:hAnsi="Times New Roman" w:cs="Times New Roman"/>
          <w:sz w:val="28"/>
          <w:szCs w:val="28"/>
        </w:rPr>
        <w:t>информировать о проведении мероприятий в рамках реализации программы.</w:t>
      </w:r>
    </w:p>
    <w:p w:rsidR="002823FF" w:rsidRDefault="002823FF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93F" w:rsidRDefault="0091693F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3F">
        <w:rPr>
          <w:rFonts w:ascii="Times New Roman" w:hAnsi="Times New Roman" w:cs="Times New Roman"/>
          <w:b/>
          <w:sz w:val="28"/>
          <w:szCs w:val="28"/>
        </w:rPr>
        <w:t>VI. Рекомендовать Уполномоченному по правам человека в Тверской области совместно с участниками «круглого стола»</w:t>
      </w:r>
    </w:p>
    <w:p w:rsidR="00727002" w:rsidRPr="0091693F" w:rsidRDefault="00727002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02" w:rsidRDefault="0091693F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к Губернатору Тверской области</w:t>
      </w:r>
      <w:r w:rsidR="00727002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91693F" w:rsidRDefault="0091693F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установлении на территории Тверской области Единого дня правовых знаний в кажд</w:t>
      </w:r>
      <w:r w:rsidR="007172F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7172F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F9">
        <w:rPr>
          <w:rFonts w:ascii="Times New Roman" w:hAnsi="Times New Roman" w:cs="Times New Roman"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месяца;</w:t>
      </w:r>
    </w:p>
    <w:p w:rsidR="00727002" w:rsidRDefault="00727002" w:rsidP="00E467EE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1C0F">
        <w:rPr>
          <w:rFonts w:ascii="Times New Roman" w:hAnsi="Times New Roman" w:cs="Times New Roman"/>
          <w:sz w:val="28"/>
          <w:szCs w:val="28"/>
        </w:rPr>
        <w:t xml:space="preserve"> возложении на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D41C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41C0F">
        <w:rPr>
          <w:rFonts w:ascii="Times New Roman" w:hAnsi="Times New Roman" w:cs="Times New Roman"/>
          <w:sz w:val="28"/>
          <w:szCs w:val="28"/>
        </w:rPr>
        <w:t xml:space="preserve">обязанности по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D41C0F">
        <w:rPr>
          <w:rFonts w:ascii="Times New Roman" w:hAnsi="Times New Roman" w:cs="Times New Roman"/>
          <w:sz w:val="28"/>
          <w:szCs w:val="28"/>
        </w:rPr>
        <w:t xml:space="preserve">едению Единого дня правовых знаний </w:t>
      </w:r>
      <w:r>
        <w:rPr>
          <w:rFonts w:ascii="Times New Roman" w:hAnsi="Times New Roman" w:cs="Times New Roman"/>
          <w:sz w:val="28"/>
          <w:szCs w:val="28"/>
        </w:rPr>
        <w:t>для жителей муниципальных образований;</w:t>
      </w:r>
    </w:p>
    <w:p w:rsidR="00727002" w:rsidRDefault="00727002" w:rsidP="00727002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Единый день правовых знаний выезды </w:t>
      </w:r>
      <w:r w:rsidR="001D4DE5">
        <w:rPr>
          <w:rFonts w:ascii="Times New Roman" w:hAnsi="Times New Roman" w:cs="Times New Roman"/>
          <w:sz w:val="28"/>
          <w:szCs w:val="28"/>
        </w:rPr>
        <w:t xml:space="preserve">представителей различных ведомств и учреждений </w:t>
      </w:r>
      <w:r>
        <w:rPr>
          <w:rFonts w:ascii="Times New Roman" w:hAnsi="Times New Roman" w:cs="Times New Roman"/>
          <w:sz w:val="28"/>
          <w:szCs w:val="28"/>
        </w:rPr>
        <w:t>в муниципальные образования в целях проведения мероприятий по правовому просвещению для различных категорий населения,</w:t>
      </w:r>
    </w:p>
    <w:p w:rsidR="007172F9" w:rsidRDefault="0091693F" w:rsidP="00727002">
      <w:pPr>
        <w:pBdr>
          <w:bottom w:val="single" w:sz="4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002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71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 видеоконференции для жи</w:t>
      </w:r>
      <w:r w:rsidR="00727002">
        <w:rPr>
          <w:rFonts w:ascii="Times New Roman" w:hAnsi="Times New Roman" w:cs="Times New Roman"/>
          <w:sz w:val="28"/>
          <w:szCs w:val="28"/>
        </w:rPr>
        <w:t>телей муниципальных образований.</w:t>
      </w:r>
    </w:p>
    <w:sectPr w:rsidR="007172F9" w:rsidSect="0014708D">
      <w:headerReference w:type="default" r:id="rId8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E8" w:rsidRDefault="004215E8" w:rsidP="0045402D">
      <w:pPr>
        <w:spacing w:after="0" w:line="240" w:lineRule="auto"/>
      </w:pPr>
      <w:r>
        <w:separator/>
      </w:r>
    </w:p>
  </w:endnote>
  <w:endnote w:type="continuationSeparator" w:id="0">
    <w:p w:rsidR="004215E8" w:rsidRDefault="004215E8" w:rsidP="0045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E8" w:rsidRDefault="004215E8" w:rsidP="0045402D">
      <w:pPr>
        <w:spacing w:after="0" w:line="240" w:lineRule="auto"/>
      </w:pPr>
      <w:r>
        <w:separator/>
      </w:r>
    </w:p>
  </w:footnote>
  <w:footnote w:type="continuationSeparator" w:id="0">
    <w:p w:rsidR="004215E8" w:rsidRDefault="004215E8" w:rsidP="0045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32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02D" w:rsidRPr="0045402D" w:rsidRDefault="0045402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0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4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40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402D" w:rsidRDefault="00454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2EF"/>
    <w:multiLevelType w:val="hybridMultilevel"/>
    <w:tmpl w:val="F1362CFC"/>
    <w:lvl w:ilvl="0" w:tplc="CF6295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EF"/>
    <w:rsid w:val="000356B2"/>
    <w:rsid w:val="000C3F12"/>
    <w:rsid w:val="00106C8E"/>
    <w:rsid w:val="00120558"/>
    <w:rsid w:val="0014708D"/>
    <w:rsid w:val="00151992"/>
    <w:rsid w:val="001C04EF"/>
    <w:rsid w:val="001D4DE5"/>
    <w:rsid w:val="002045C4"/>
    <w:rsid w:val="00210093"/>
    <w:rsid w:val="00215C21"/>
    <w:rsid w:val="00264678"/>
    <w:rsid w:val="002823FF"/>
    <w:rsid w:val="002A060E"/>
    <w:rsid w:val="002E57DD"/>
    <w:rsid w:val="00393B1C"/>
    <w:rsid w:val="003E07E9"/>
    <w:rsid w:val="004215E8"/>
    <w:rsid w:val="0045402D"/>
    <w:rsid w:val="004872EE"/>
    <w:rsid w:val="004D550B"/>
    <w:rsid w:val="005F612D"/>
    <w:rsid w:val="00622869"/>
    <w:rsid w:val="007172F9"/>
    <w:rsid w:val="00727002"/>
    <w:rsid w:val="00851869"/>
    <w:rsid w:val="008922E1"/>
    <w:rsid w:val="008D07B7"/>
    <w:rsid w:val="00905511"/>
    <w:rsid w:val="0091693F"/>
    <w:rsid w:val="00923B97"/>
    <w:rsid w:val="00991B16"/>
    <w:rsid w:val="00A12BA5"/>
    <w:rsid w:val="00A255F0"/>
    <w:rsid w:val="00A25F01"/>
    <w:rsid w:val="00A7287B"/>
    <w:rsid w:val="00AE4F37"/>
    <w:rsid w:val="00CC0559"/>
    <w:rsid w:val="00CD6F6F"/>
    <w:rsid w:val="00D41C0F"/>
    <w:rsid w:val="00D9251C"/>
    <w:rsid w:val="00E467EE"/>
    <w:rsid w:val="00FA1FFC"/>
    <w:rsid w:val="00FB65B8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452-5C66-4E32-8880-3CC1552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name">
    <w:name w:val="company_name"/>
    <w:rsid w:val="008D07B7"/>
  </w:style>
  <w:style w:type="paragraph" w:styleId="a4">
    <w:name w:val="List Paragraph"/>
    <w:basedOn w:val="a"/>
    <w:uiPriority w:val="34"/>
    <w:qFormat/>
    <w:rsid w:val="0021009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02D"/>
  </w:style>
  <w:style w:type="paragraph" w:styleId="a9">
    <w:name w:val="footer"/>
    <w:basedOn w:val="a"/>
    <w:link w:val="aa"/>
    <w:uiPriority w:val="99"/>
    <w:unhideWhenUsed/>
    <w:rsid w:val="0045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463C7A-4A8B-4CA4-AD0A-FD69A21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2017-11-03T11:08:00Z</cp:lastPrinted>
  <dcterms:created xsi:type="dcterms:W3CDTF">2017-10-31T08:12:00Z</dcterms:created>
  <dcterms:modified xsi:type="dcterms:W3CDTF">2017-11-03T12:46:00Z</dcterms:modified>
</cp:coreProperties>
</file>